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C6FA2" w14:textId="77777777" w:rsidR="001E0E00" w:rsidRDefault="001E0E00" w:rsidP="001E0E00">
      <w:pPr>
        <w:tabs>
          <w:tab w:val="left" w:pos="6302"/>
        </w:tabs>
        <w:ind w:left="226"/>
      </w:pPr>
      <w:bookmarkStart w:id="0" w:name="_Hlk62227661"/>
      <w:bookmarkStart w:id="1" w:name="_Hlk62228668"/>
      <w:bookmarkEnd w:id="0"/>
      <w:r>
        <w:rPr>
          <w:rFonts w:ascii="Times New Roman"/>
          <w:sz w:val="20"/>
        </w:rPr>
        <w:tab/>
      </w:r>
    </w:p>
    <w:p w14:paraId="25A35858" w14:textId="77777777" w:rsidR="001E0E00" w:rsidRDefault="001E0E00" w:rsidP="001E0E00">
      <w:pPr>
        <w:pStyle w:val="Ttulo1"/>
        <w:spacing w:before="1" w:line="240" w:lineRule="auto"/>
      </w:pPr>
      <w:r>
        <w:t>Informações sobre o Projeto de Formação de Lideranças Jovens</w:t>
      </w:r>
    </w:p>
    <w:p w14:paraId="0680EE2E" w14:textId="26EE3B5B" w:rsidR="001E0E00" w:rsidRDefault="001E0E00" w:rsidP="001E0E00">
      <w:pPr>
        <w:pStyle w:val="Ttulo1"/>
        <w:spacing w:before="1" w:line="240" w:lineRule="auto"/>
      </w:pPr>
      <w:r>
        <w:t xml:space="preserve">Área 2 – </w:t>
      </w:r>
      <w:r w:rsidR="00D908E5">
        <w:t>calha do</w:t>
      </w:r>
      <w:r>
        <w:t xml:space="preserve"> Rio Doce</w:t>
      </w:r>
    </w:p>
    <w:p w14:paraId="1B3E15C2" w14:textId="2190B6FB" w:rsidR="001E0E00" w:rsidRDefault="001E0E00" w:rsidP="001E0E00">
      <w:pPr>
        <w:pStyle w:val="Ttulo1"/>
        <w:spacing w:before="1" w:line="240" w:lineRule="auto"/>
      </w:pPr>
      <w:r>
        <w:t>Instituição parceria: Fundação Geraldo Perlingeiro de Abreu - FGPA</w:t>
      </w:r>
    </w:p>
    <w:p w14:paraId="37D56C0C" w14:textId="77777777" w:rsidR="001E0E00" w:rsidRDefault="001E0E00" w:rsidP="001E0E00">
      <w:pPr>
        <w:pStyle w:val="Corpodetexto"/>
        <w:ind w:left="0"/>
        <w:rPr>
          <w:b/>
        </w:rPr>
      </w:pPr>
    </w:p>
    <w:p w14:paraId="119EE785" w14:textId="77777777" w:rsidR="001E0E00" w:rsidRDefault="001E0E00" w:rsidP="001E0E00">
      <w:pPr>
        <w:pStyle w:val="Corpodetexto"/>
        <w:spacing w:before="1"/>
        <w:ind w:left="0"/>
        <w:rPr>
          <w:sz w:val="20"/>
        </w:rPr>
      </w:pPr>
    </w:p>
    <w:p w14:paraId="1824A705" w14:textId="77777777" w:rsidR="001E0E00" w:rsidRDefault="001E0E00" w:rsidP="001E0E00">
      <w:pPr>
        <w:pStyle w:val="PargrafodaLista"/>
        <w:numPr>
          <w:ilvl w:val="0"/>
          <w:numId w:val="1"/>
        </w:numPr>
        <w:tabs>
          <w:tab w:val="left" w:pos="479"/>
        </w:tabs>
        <w:ind w:right="113"/>
        <w:jc w:val="both"/>
      </w:pPr>
      <w:r>
        <w:t>Apresentar listagem nominal e endereço residencial dos jovens que se inscreveram para participar da formação do Projeto, identificando quais são inscritos no Cadastro de Atingidos.</w:t>
      </w:r>
    </w:p>
    <w:p w14:paraId="51282C27" w14:textId="77777777" w:rsidR="001E0E00" w:rsidRDefault="001E0E00" w:rsidP="001E0E00">
      <w:pPr>
        <w:pStyle w:val="PargrafodaLista"/>
        <w:tabs>
          <w:tab w:val="left" w:pos="479"/>
        </w:tabs>
        <w:ind w:right="113" w:firstLine="0"/>
      </w:pPr>
    </w:p>
    <w:p w14:paraId="0D32BCFF" w14:textId="77777777" w:rsidR="001E0E00" w:rsidRPr="00D01904" w:rsidRDefault="001E0E00" w:rsidP="001E0E00">
      <w:pPr>
        <w:pStyle w:val="PargrafodaLista"/>
        <w:ind w:firstLine="0"/>
        <w:rPr>
          <w:color w:val="000000" w:themeColor="text1"/>
        </w:rPr>
      </w:pPr>
      <w:r w:rsidRPr="00D01904">
        <w:rPr>
          <w:color w:val="000000" w:themeColor="text1"/>
        </w:rPr>
        <w:t>A Fundação Renova está trabalhando na triangulação dos dados dos jovens inscritos nas cinco áreas que compõe o Projeto de Formação de Lideranças Jovens na Bacia do Rio Doce</w:t>
      </w:r>
      <w:r>
        <w:rPr>
          <w:color w:val="000000" w:themeColor="text1"/>
        </w:rPr>
        <w:t xml:space="preserve"> com a base de dados do cadastro de atingidos. O não fornecimento do número do CPF por grande maioria dos jovens nos cinco territórios no período de inscrições atrasou o processo de identificação.</w:t>
      </w:r>
    </w:p>
    <w:p w14:paraId="6E893A88" w14:textId="77777777" w:rsidR="001E0E00" w:rsidRDefault="001E0E00" w:rsidP="001E0E00">
      <w:pPr>
        <w:pStyle w:val="PargrafodaLista"/>
        <w:tabs>
          <w:tab w:val="left" w:pos="479"/>
        </w:tabs>
        <w:ind w:right="113" w:firstLine="0"/>
      </w:pPr>
    </w:p>
    <w:p w14:paraId="21976094" w14:textId="08E65557" w:rsidR="001E0E00" w:rsidRDefault="001E0E00" w:rsidP="001E0E00">
      <w:pPr>
        <w:pStyle w:val="PargrafodaLista"/>
        <w:numPr>
          <w:ilvl w:val="0"/>
          <w:numId w:val="1"/>
        </w:numPr>
        <w:tabs>
          <w:tab w:val="left" w:pos="479"/>
        </w:tabs>
        <w:jc w:val="both"/>
      </w:pPr>
      <w:r>
        <w:t>Descrever</w:t>
      </w:r>
      <w:r>
        <w:rPr>
          <w:spacing w:val="-7"/>
        </w:rPr>
        <w:t xml:space="preserve"> </w:t>
      </w:r>
      <w:r>
        <w:t>o</w:t>
      </w:r>
      <w:r>
        <w:rPr>
          <w:spacing w:val="-8"/>
        </w:rPr>
        <w:t xml:space="preserve"> </w:t>
      </w:r>
      <w:r>
        <w:t>processo</w:t>
      </w:r>
      <w:r>
        <w:rPr>
          <w:spacing w:val="-7"/>
        </w:rPr>
        <w:t xml:space="preserve"> </w:t>
      </w:r>
      <w:r>
        <w:t>de</w:t>
      </w:r>
      <w:r>
        <w:rPr>
          <w:spacing w:val="-11"/>
        </w:rPr>
        <w:t xml:space="preserve"> </w:t>
      </w:r>
      <w:r>
        <w:t>seleção</w:t>
      </w:r>
      <w:r>
        <w:rPr>
          <w:spacing w:val="-7"/>
        </w:rPr>
        <w:t xml:space="preserve"> </w:t>
      </w:r>
      <w:r>
        <w:t>dos</w:t>
      </w:r>
      <w:r>
        <w:rPr>
          <w:spacing w:val="-10"/>
        </w:rPr>
        <w:t xml:space="preserve"> </w:t>
      </w:r>
      <w:r>
        <w:t>jovens</w:t>
      </w:r>
      <w:r>
        <w:rPr>
          <w:spacing w:val="-10"/>
        </w:rPr>
        <w:t xml:space="preserve"> </w:t>
      </w:r>
      <w:r>
        <w:t>quando</w:t>
      </w:r>
      <w:r>
        <w:rPr>
          <w:spacing w:val="-7"/>
        </w:rPr>
        <w:t xml:space="preserve"> </w:t>
      </w:r>
      <w:r>
        <w:t>houver</w:t>
      </w:r>
      <w:r>
        <w:rPr>
          <w:spacing w:val="-7"/>
        </w:rPr>
        <w:t xml:space="preserve"> </w:t>
      </w:r>
      <w:r>
        <w:t>mais</w:t>
      </w:r>
      <w:r>
        <w:rPr>
          <w:spacing w:val="-6"/>
        </w:rPr>
        <w:t xml:space="preserve"> </w:t>
      </w:r>
      <w:r>
        <w:t>candidatos</w:t>
      </w:r>
      <w:r>
        <w:rPr>
          <w:spacing w:val="-8"/>
        </w:rPr>
        <w:t xml:space="preserve"> </w:t>
      </w:r>
      <w:r>
        <w:t>do</w:t>
      </w:r>
      <w:r>
        <w:rPr>
          <w:spacing w:val="-11"/>
        </w:rPr>
        <w:t xml:space="preserve"> </w:t>
      </w:r>
      <w:r>
        <w:t>que</w:t>
      </w:r>
      <w:r>
        <w:rPr>
          <w:spacing w:val="-7"/>
        </w:rPr>
        <w:t xml:space="preserve"> </w:t>
      </w:r>
      <w:r>
        <w:t>vagas por área, e seus critérios de seleção. Um dos critérios deverá ser a priorização dos jovens inscritos no cadastro de</w:t>
      </w:r>
      <w:r>
        <w:rPr>
          <w:spacing w:val="-6"/>
        </w:rPr>
        <w:t xml:space="preserve"> </w:t>
      </w:r>
      <w:r>
        <w:t>atingidos.</w:t>
      </w:r>
    </w:p>
    <w:p w14:paraId="0764A235" w14:textId="56C21636" w:rsidR="001E0E00" w:rsidRDefault="001E0E00" w:rsidP="001E0E00">
      <w:pPr>
        <w:pStyle w:val="PargrafodaLista"/>
        <w:tabs>
          <w:tab w:val="left" w:pos="479"/>
        </w:tabs>
        <w:ind w:firstLine="0"/>
      </w:pPr>
    </w:p>
    <w:p w14:paraId="61BC3AAE" w14:textId="77777777" w:rsidR="001E0E00" w:rsidRDefault="001E0E00" w:rsidP="001E0E00">
      <w:pPr>
        <w:spacing w:line="360" w:lineRule="auto"/>
        <w:ind w:firstLine="360"/>
        <w:jc w:val="both"/>
        <w:rPr>
          <w:rFonts w:ascii="Times New Roman" w:hAnsi="Times New Roman" w:cs="Times New Roman"/>
          <w:sz w:val="24"/>
          <w:szCs w:val="24"/>
        </w:rPr>
      </w:pPr>
      <w:r w:rsidRPr="00993D57">
        <w:rPr>
          <w:rFonts w:ascii="Times New Roman" w:hAnsi="Times New Roman" w:cs="Times New Roman"/>
          <w:sz w:val="24"/>
          <w:szCs w:val="24"/>
        </w:rPr>
        <w:t>T</w:t>
      </w:r>
      <w:r w:rsidRPr="00323DF0">
        <w:rPr>
          <w:rFonts w:ascii="Times New Roman" w:hAnsi="Times New Roman" w:cs="Times New Roman"/>
          <w:sz w:val="24"/>
          <w:szCs w:val="24"/>
        </w:rPr>
        <w:t>endo em vista o cenário</w:t>
      </w:r>
      <w:r>
        <w:rPr>
          <w:rFonts w:ascii="Times New Roman" w:hAnsi="Times New Roman" w:cs="Times New Roman"/>
          <w:sz w:val="24"/>
          <w:szCs w:val="24"/>
        </w:rPr>
        <w:t xml:space="preserve"> da pandemia que impede a ação da equipe técnica nos territórios presencialmente, o </w:t>
      </w:r>
      <w:r w:rsidRPr="00323DF0">
        <w:rPr>
          <w:rFonts w:ascii="Times New Roman" w:hAnsi="Times New Roman" w:cs="Times New Roman"/>
          <w:b/>
          <w:bCs/>
          <w:sz w:val="24"/>
          <w:szCs w:val="24"/>
        </w:rPr>
        <w:t>Projeto Raízes e Asas do Rio Doce</w:t>
      </w:r>
      <w:r>
        <w:rPr>
          <w:rFonts w:ascii="Times New Roman" w:hAnsi="Times New Roman" w:cs="Times New Roman"/>
          <w:sz w:val="24"/>
          <w:szCs w:val="24"/>
        </w:rPr>
        <w:t xml:space="preserve"> considera que os todos os jovens inscritos para participarem do projeto deverão ser aceitos, dentro dos critérios exigidos no edital de chamamento público: idade entre 15 a 29 anos e residentes nos 20 municípios da Calha do Rio Doce.</w:t>
      </w:r>
    </w:p>
    <w:p w14:paraId="0D24172E" w14:textId="77777777" w:rsidR="001E0E00" w:rsidRDefault="001E0E00" w:rsidP="001E0E00">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Justifica-se pelo fato de que há necessidade de um processo de mobilização permanente para que se possa atender aos jovens de diferentes regiões dos territórios com dificuldade de acesso à internet e que, caso não tenham recebido informações sobre o projeto, não tenham sido contemplados. Por esse motivo, será considerado um cadastro de reserva que também atenderá aos casos de possível evasão. Além disso, a partir da análise de perfil dos 405 jovens inscritos até o momento, a mobilização permanente permitirá buscar atender à</w:t>
      </w:r>
      <w:r w:rsidRPr="00993D57">
        <w:rPr>
          <w:rFonts w:ascii="Times New Roman" w:hAnsi="Times New Roman" w:cs="Times New Roman"/>
          <w:sz w:val="24"/>
          <w:szCs w:val="24"/>
        </w:rPr>
        <w:t xml:space="preserve"> diversidade de gênero, etnia, raça e situação econômica</w:t>
      </w:r>
      <w:r>
        <w:rPr>
          <w:rFonts w:ascii="Times New Roman" w:hAnsi="Times New Roman" w:cs="Times New Roman"/>
          <w:sz w:val="24"/>
          <w:szCs w:val="24"/>
        </w:rPr>
        <w:t>.</w:t>
      </w:r>
    </w:p>
    <w:p w14:paraId="3C99FDC1" w14:textId="77777777" w:rsidR="001E0E00" w:rsidRDefault="001E0E00" w:rsidP="001E0E00">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Outros </w:t>
      </w:r>
      <w:r w:rsidRPr="00993D57">
        <w:rPr>
          <w:rFonts w:ascii="Times New Roman" w:hAnsi="Times New Roman" w:cs="Times New Roman"/>
          <w:sz w:val="24"/>
          <w:szCs w:val="24"/>
        </w:rPr>
        <w:t xml:space="preserve">critérios </w:t>
      </w:r>
      <w:r>
        <w:rPr>
          <w:rFonts w:ascii="Times New Roman" w:hAnsi="Times New Roman" w:cs="Times New Roman"/>
          <w:sz w:val="24"/>
          <w:szCs w:val="24"/>
        </w:rPr>
        <w:t xml:space="preserve">para a seleção, em caso de haver um número bem maior de inscritos, são: jovens que pertencem a famílias de atingidos, conforme cadastro da Fundação Renova; </w:t>
      </w:r>
      <w:r w:rsidRPr="00993D57">
        <w:rPr>
          <w:rFonts w:ascii="Times New Roman" w:hAnsi="Times New Roman" w:cs="Times New Roman"/>
          <w:sz w:val="24"/>
          <w:szCs w:val="24"/>
        </w:rPr>
        <w:t>residentes em zonas rurais</w:t>
      </w:r>
      <w:r>
        <w:rPr>
          <w:rFonts w:ascii="Times New Roman" w:hAnsi="Times New Roman" w:cs="Times New Roman"/>
          <w:sz w:val="24"/>
          <w:szCs w:val="24"/>
        </w:rPr>
        <w:t>,</w:t>
      </w:r>
      <w:r w:rsidRPr="00993D57">
        <w:rPr>
          <w:rFonts w:ascii="Times New Roman" w:hAnsi="Times New Roman" w:cs="Times New Roman"/>
          <w:sz w:val="24"/>
          <w:szCs w:val="24"/>
        </w:rPr>
        <w:t xml:space="preserve"> áreas de assentamento</w:t>
      </w:r>
      <w:r>
        <w:rPr>
          <w:rFonts w:ascii="Times New Roman" w:hAnsi="Times New Roman" w:cs="Times New Roman"/>
          <w:sz w:val="24"/>
          <w:szCs w:val="24"/>
        </w:rPr>
        <w:t xml:space="preserve"> e</w:t>
      </w:r>
      <w:r w:rsidRPr="00993D57">
        <w:rPr>
          <w:rFonts w:ascii="Times New Roman" w:hAnsi="Times New Roman" w:cs="Times New Roman"/>
          <w:sz w:val="24"/>
          <w:szCs w:val="24"/>
        </w:rPr>
        <w:t xml:space="preserve"> comunidades quilombolas, </w:t>
      </w:r>
      <w:r>
        <w:rPr>
          <w:rFonts w:ascii="Times New Roman" w:hAnsi="Times New Roman" w:cs="Times New Roman"/>
          <w:sz w:val="24"/>
          <w:szCs w:val="24"/>
        </w:rPr>
        <w:t>já identificadas na fase de diagnóstico.</w:t>
      </w:r>
    </w:p>
    <w:p w14:paraId="4760DA44" w14:textId="77777777" w:rsidR="001E0E00" w:rsidRDefault="001E0E00" w:rsidP="001E0E00">
      <w:pPr>
        <w:pStyle w:val="PargrafodaLista"/>
        <w:tabs>
          <w:tab w:val="left" w:pos="479"/>
        </w:tabs>
        <w:ind w:firstLine="0"/>
      </w:pPr>
    </w:p>
    <w:p w14:paraId="69A24E00" w14:textId="7AA897DF" w:rsidR="001E0E00" w:rsidRDefault="001E0E00" w:rsidP="001E0E00">
      <w:pPr>
        <w:pStyle w:val="PargrafodaLista"/>
        <w:numPr>
          <w:ilvl w:val="0"/>
          <w:numId w:val="1"/>
        </w:numPr>
        <w:tabs>
          <w:tab w:val="left" w:pos="479"/>
        </w:tabs>
        <w:ind w:right="114"/>
        <w:jc w:val="both"/>
      </w:pPr>
      <w:r>
        <w:t>Descrever</w:t>
      </w:r>
      <w:r>
        <w:rPr>
          <w:spacing w:val="-6"/>
        </w:rPr>
        <w:t xml:space="preserve"> </w:t>
      </w:r>
      <w:r>
        <w:t>a</w:t>
      </w:r>
      <w:r>
        <w:rPr>
          <w:spacing w:val="-6"/>
        </w:rPr>
        <w:t xml:space="preserve"> </w:t>
      </w:r>
      <w:r>
        <w:t>estratégia</w:t>
      </w:r>
      <w:r>
        <w:rPr>
          <w:spacing w:val="-8"/>
        </w:rPr>
        <w:t xml:space="preserve"> </w:t>
      </w:r>
      <w:r>
        <w:t>que</w:t>
      </w:r>
      <w:r>
        <w:rPr>
          <w:spacing w:val="-6"/>
        </w:rPr>
        <w:t xml:space="preserve"> </w:t>
      </w:r>
      <w:r>
        <w:t>será</w:t>
      </w:r>
      <w:r>
        <w:rPr>
          <w:spacing w:val="-6"/>
        </w:rPr>
        <w:t xml:space="preserve"> </w:t>
      </w:r>
      <w:r>
        <w:t>utilizada</w:t>
      </w:r>
      <w:r>
        <w:rPr>
          <w:spacing w:val="-5"/>
        </w:rPr>
        <w:t xml:space="preserve"> </w:t>
      </w:r>
      <w:r>
        <w:t>caso</w:t>
      </w:r>
      <w:r>
        <w:rPr>
          <w:spacing w:val="-7"/>
        </w:rPr>
        <w:t xml:space="preserve"> </w:t>
      </w:r>
      <w:r>
        <w:t>as</w:t>
      </w:r>
      <w:r>
        <w:rPr>
          <w:spacing w:val="-3"/>
        </w:rPr>
        <w:t xml:space="preserve"> </w:t>
      </w:r>
      <w:r>
        <w:t>vagas</w:t>
      </w:r>
      <w:r>
        <w:rPr>
          <w:spacing w:val="-6"/>
        </w:rPr>
        <w:t xml:space="preserve"> </w:t>
      </w:r>
      <w:r>
        <w:t>de</w:t>
      </w:r>
      <w:r>
        <w:rPr>
          <w:spacing w:val="-7"/>
        </w:rPr>
        <w:t xml:space="preserve"> </w:t>
      </w:r>
      <w:r>
        <w:t>determina(s)</w:t>
      </w:r>
      <w:r>
        <w:rPr>
          <w:spacing w:val="-4"/>
        </w:rPr>
        <w:t xml:space="preserve"> </w:t>
      </w:r>
      <w:r>
        <w:t>área(s)</w:t>
      </w:r>
      <w:r>
        <w:rPr>
          <w:spacing w:val="-5"/>
        </w:rPr>
        <w:t xml:space="preserve"> </w:t>
      </w:r>
      <w:r>
        <w:t>não</w:t>
      </w:r>
      <w:r>
        <w:rPr>
          <w:spacing w:val="-6"/>
        </w:rPr>
        <w:t xml:space="preserve"> </w:t>
      </w:r>
      <w:r>
        <w:t>sejam preenchidas, de forma a garantir que o Ciclo 01 do Projeto forme 1.200</w:t>
      </w:r>
      <w:r>
        <w:rPr>
          <w:spacing w:val="-22"/>
        </w:rPr>
        <w:t xml:space="preserve"> </w:t>
      </w:r>
      <w:r>
        <w:t>jovens.</w:t>
      </w:r>
    </w:p>
    <w:p w14:paraId="30D74025" w14:textId="77777777" w:rsidR="001E0E00" w:rsidRDefault="001E0E00" w:rsidP="001E0E00">
      <w:pPr>
        <w:pStyle w:val="PargrafodaLista"/>
        <w:tabs>
          <w:tab w:val="left" w:pos="479"/>
        </w:tabs>
        <w:ind w:right="114" w:firstLine="0"/>
      </w:pPr>
    </w:p>
    <w:p w14:paraId="2F7887A8" w14:textId="77777777" w:rsidR="001E0E00" w:rsidRDefault="001E0E00" w:rsidP="001E0E00">
      <w:pPr>
        <w:spacing w:line="360" w:lineRule="auto"/>
        <w:ind w:firstLine="360"/>
        <w:jc w:val="both"/>
        <w:rPr>
          <w:rFonts w:ascii="Times New Roman" w:hAnsi="Times New Roman" w:cs="Times New Roman"/>
          <w:sz w:val="24"/>
          <w:szCs w:val="24"/>
        </w:rPr>
      </w:pPr>
      <w:r w:rsidRPr="00F778FE">
        <w:rPr>
          <w:rFonts w:ascii="Times New Roman" w:hAnsi="Times New Roman" w:cs="Times New Roman"/>
          <w:sz w:val="24"/>
          <w:szCs w:val="24"/>
        </w:rPr>
        <w:t>A proposta do projeto é a implementação de um processo de mobilização permanente</w:t>
      </w:r>
      <w:r>
        <w:rPr>
          <w:rFonts w:ascii="Times New Roman" w:hAnsi="Times New Roman" w:cs="Times New Roman"/>
          <w:sz w:val="24"/>
          <w:szCs w:val="24"/>
        </w:rPr>
        <w:t xml:space="preserve"> para que os jovens ainda não inscritos conheçam e se interessem em participar do projeto. Pretende-se potencializar o uso das redes sociais e dos grupos já constituídos por jovens dos municípios, bem como a constante parceria com a imprensa regional e o apoio das lideranças. Até o presente momento o Projeto Raízes e Asas do Rio Doce conta com 405 jovens inscritos e pretende iniciar o </w:t>
      </w:r>
      <w:r>
        <w:rPr>
          <w:rFonts w:ascii="Times New Roman" w:hAnsi="Times New Roman" w:cs="Times New Roman"/>
          <w:sz w:val="24"/>
          <w:szCs w:val="24"/>
        </w:rPr>
        <w:lastRenderedPageBreak/>
        <w:t xml:space="preserve">processo formativo, em fevereiro, com pelo menos 420 jovens participantes. Dentre as principais estratégias destacam-se: mobilização da imprensa com envio de release, formação de </w:t>
      </w:r>
      <w:r w:rsidRPr="00496F76">
        <w:rPr>
          <w:rFonts w:ascii="Times New Roman" w:hAnsi="Times New Roman" w:cs="Times New Roman"/>
          <w:sz w:val="24"/>
          <w:szCs w:val="24"/>
        </w:rPr>
        <w:t>grupos de jovens</w:t>
      </w:r>
      <w:r>
        <w:rPr>
          <w:rFonts w:ascii="Times New Roman" w:hAnsi="Times New Roman" w:cs="Times New Roman"/>
          <w:sz w:val="24"/>
          <w:szCs w:val="24"/>
        </w:rPr>
        <w:t xml:space="preserve"> e envio de pílulas de whatsapp, contatos por telefone com jovens que preencheram os questionários e outros indicados</w:t>
      </w:r>
      <w:r w:rsidRPr="00496F76">
        <w:rPr>
          <w:rFonts w:ascii="Times New Roman" w:hAnsi="Times New Roman" w:cs="Times New Roman"/>
          <w:sz w:val="24"/>
          <w:szCs w:val="24"/>
        </w:rPr>
        <w:t xml:space="preserve"> </w:t>
      </w:r>
      <w:r>
        <w:rPr>
          <w:rFonts w:ascii="Times New Roman" w:hAnsi="Times New Roman" w:cs="Times New Roman"/>
          <w:sz w:val="24"/>
          <w:szCs w:val="24"/>
        </w:rPr>
        <w:t>c</w:t>
      </w:r>
      <w:r w:rsidRPr="00496F76">
        <w:rPr>
          <w:rFonts w:ascii="Times New Roman" w:hAnsi="Times New Roman" w:cs="Times New Roman"/>
          <w:sz w:val="24"/>
          <w:szCs w:val="24"/>
        </w:rPr>
        <w:t>ontato com escolas</w:t>
      </w:r>
      <w:r>
        <w:rPr>
          <w:rFonts w:ascii="Times New Roman" w:hAnsi="Times New Roman" w:cs="Times New Roman"/>
          <w:sz w:val="24"/>
          <w:szCs w:val="24"/>
        </w:rPr>
        <w:t xml:space="preserve"> e lideranças dos municípios, </w:t>
      </w:r>
      <w:r w:rsidRPr="00D92D2E">
        <w:rPr>
          <w:rFonts w:ascii="Times New Roman" w:hAnsi="Times New Roman"/>
          <w:sz w:val="24"/>
          <w:szCs w:val="24"/>
        </w:rPr>
        <w:t>informações por meio do</w:t>
      </w:r>
      <w:r>
        <w:rPr>
          <w:rFonts w:ascii="Times New Roman" w:hAnsi="Times New Roman"/>
          <w:sz w:val="24"/>
          <w:szCs w:val="24"/>
        </w:rPr>
        <w:t xml:space="preserve"> </w:t>
      </w:r>
      <w:r w:rsidRPr="00496F76">
        <w:rPr>
          <w:rFonts w:ascii="Times New Roman" w:hAnsi="Times New Roman"/>
          <w:sz w:val="24"/>
          <w:szCs w:val="24"/>
        </w:rPr>
        <w:t>Instagram</w:t>
      </w:r>
      <w:r>
        <w:rPr>
          <w:rFonts w:ascii="Times New Roman" w:hAnsi="Times New Roman"/>
          <w:sz w:val="24"/>
          <w:szCs w:val="24"/>
        </w:rPr>
        <w:t xml:space="preserve"> e do site.</w:t>
      </w:r>
    </w:p>
    <w:p w14:paraId="1297340A" w14:textId="77777777" w:rsidR="001E0E00" w:rsidRDefault="001E0E00" w:rsidP="001E0E00">
      <w:pPr>
        <w:pStyle w:val="PargrafodaLista"/>
      </w:pPr>
    </w:p>
    <w:p w14:paraId="4DB41589" w14:textId="77777777" w:rsidR="001E0E00" w:rsidRDefault="001E0E00" w:rsidP="001E0E00">
      <w:pPr>
        <w:pStyle w:val="PargrafodaLista"/>
        <w:tabs>
          <w:tab w:val="left" w:pos="479"/>
        </w:tabs>
        <w:ind w:right="114" w:firstLine="0"/>
      </w:pPr>
    </w:p>
    <w:p w14:paraId="10AB0190" w14:textId="3DF90608" w:rsidR="001E0E00" w:rsidRDefault="001E0E00" w:rsidP="001E0E00">
      <w:pPr>
        <w:pStyle w:val="PargrafodaLista"/>
        <w:numPr>
          <w:ilvl w:val="0"/>
          <w:numId w:val="1"/>
        </w:numPr>
        <w:tabs>
          <w:tab w:val="left" w:pos="479"/>
        </w:tabs>
        <w:ind w:right="115"/>
        <w:jc w:val="both"/>
      </w:pPr>
      <w:r>
        <w:t>Descrever a estratégia que será utilizada de forma a prevenir a evasão dos jovens durante o processo de formação, especialmente para jovens de 15 a 17</w:t>
      </w:r>
      <w:r>
        <w:rPr>
          <w:spacing w:val="-15"/>
        </w:rPr>
        <w:t xml:space="preserve"> </w:t>
      </w:r>
      <w:r>
        <w:t>anos.</w:t>
      </w:r>
    </w:p>
    <w:p w14:paraId="15693E1F" w14:textId="09C4593B" w:rsidR="001E0E00" w:rsidRDefault="001E0E00" w:rsidP="001E0E00">
      <w:pPr>
        <w:pStyle w:val="PargrafodaLista"/>
        <w:tabs>
          <w:tab w:val="left" w:pos="479"/>
        </w:tabs>
        <w:ind w:right="115" w:firstLine="0"/>
      </w:pPr>
    </w:p>
    <w:p w14:paraId="2ECAA362" w14:textId="77777777" w:rsidR="001E0E00" w:rsidRDefault="001E0E00" w:rsidP="001E0E00">
      <w:pPr>
        <w:spacing w:line="360" w:lineRule="auto"/>
        <w:jc w:val="both"/>
        <w:rPr>
          <w:rFonts w:ascii="Times New Roman" w:hAnsi="Times New Roman" w:cs="Times New Roman"/>
          <w:sz w:val="24"/>
          <w:szCs w:val="24"/>
        </w:rPr>
      </w:pPr>
      <w:r>
        <w:rPr>
          <w:rFonts w:ascii="Times New Roman" w:hAnsi="Times New Roman" w:cs="Times New Roman"/>
          <w:sz w:val="24"/>
          <w:szCs w:val="24"/>
        </w:rPr>
        <w:t>Os jovens que participarão do projeto estarão em constante relacionamento com os facilitadores dos municípios em desenvolvimento de atividades que visam mantê-los interessados e ativos na realização de tarefas dentro do plano de formação do projeto. Além disso, o uso de plataforma virtual permite que a maior parte das atividades propostas possam ser realizadas conforme o tempo disponível de cada participante e podem ser mantidas no portal para os que necessitarem de maior prazo para realizá-las.</w:t>
      </w:r>
    </w:p>
    <w:p w14:paraId="2EEAB833" w14:textId="77777777" w:rsidR="001E0E00" w:rsidRDefault="001E0E00" w:rsidP="001E0E0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Destacam-se as seguintes estratégias para conter a evasão durante o processo formativos: </w:t>
      </w:r>
    </w:p>
    <w:p w14:paraId="7DA94EF2" w14:textId="77777777" w:rsidR="001E0E00" w:rsidRDefault="001E0E00" w:rsidP="001E0E00">
      <w:pPr>
        <w:spacing w:line="360" w:lineRule="auto"/>
        <w:rPr>
          <w:rFonts w:ascii="Times New Roman" w:hAnsi="Times New Roman" w:cs="Times New Roman"/>
          <w:sz w:val="24"/>
          <w:szCs w:val="24"/>
        </w:rPr>
      </w:pPr>
      <w:r>
        <w:rPr>
          <w:rFonts w:ascii="Times New Roman" w:hAnsi="Times New Roman" w:cs="Times New Roman"/>
          <w:sz w:val="24"/>
          <w:szCs w:val="24"/>
        </w:rPr>
        <w:t>a)- constituição de grupos com jovens de municípios diferentes com rodízio em algumas atividades específicas.</w:t>
      </w:r>
    </w:p>
    <w:p w14:paraId="6346929F" w14:textId="77777777" w:rsidR="001E0E00" w:rsidRDefault="001E0E00" w:rsidP="001E0E00">
      <w:pPr>
        <w:spacing w:line="360" w:lineRule="auto"/>
        <w:rPr>
          <w:rFonts w:ascii="Times New Roman" w:hAnsi="Times New Roman" w:cs="Times New Roman"/>
          <w:sz w:val="24"/>
          <w:szCs w:val="24"/>
        </w:rPr>
      </w:pPr>
      <w:r>
        <w:rPr>
          <w:rFonts w:ascii="Times New Roman" w:hAnsi="Times New Roman" w:cs="Times New Roman"/>
          <w:sz w:val="24"/>
          <w:szCs w:val="24"/>
        </w:rPr>
        <w:t>b)- manutenção de um processo de tutoria/ mentoria para auxiliar os jovens que apresentarem dificuldades.</w:t>
      </w:r>
    </w:p>
    <w:p w14:paraId="2573CF94" w14:textId="77777777" w:rsidR="001E0E00" w:rsidRDefault="001E0E00" w:rsidP="001E0E00">
      <w:pPr>
        <w:spacing w:line="360" w:lineRule="auto"/>
        <w:rPr>
          <w:rFonts w:ascii="Times New Roman" w:hAnsi="Times New Roman" w:cs="Times New Roman"/>
          <w:sz w:val="24"/>
          <w:szCs w:val="24"/>
        </w:rPr>
      </w:pPr>
      <w:r>
        <w:rPr>
          <w:rFonts w:ascii="Times New Roman" w:hAnsi="Times New Roman" w:cs="Times New Roman"/>
          <w:sz w:val="24"/>
          <w:szCs w:val="24"/>
        </w:rPr>
        <w:t>c)- manter os jovens engajados nas atividades do projeto com a diversificação no uso de tecnologias adequadas às diferentes faixas etárias (dinâmicas, desafios, jogos em grupo)</w:t>
      </w:r>
    </w:p>
    <w:p w14:paraId="66EF373B" w14:textId="77777777" w:rsidR="001E0E00" w:rsidRDefault="001E0E00" w:rsidP="001E0E00">
      <w:pPr>
        <w:spacing w:line="360" w:lineRule="auto"/>
        <w:rPr>
          <w:rFonts w:ascii="Times New Roman" w:hAnsi="Times New Roman" w:cs="Times New Roman"/>
          <w:sz w:val="24"/>
          <w:szCs w:val="24"/>
        </w:rPr>
      </w:pPr>
      <w:r>
        <w:rPr>
          <w:rFonts w:ascii="Times New Roman" w:hAnsi="Times New Roman" w:cs="Times New Roman"/>
          <w:sz w:val="24"/>
          <w:szCs w:val="24"/>
        </w:rPr>
        <w:t>d) -contatos telefônicos com jovens que preencheram os questionários e outros indicados pelas lideranças dos municípios.</w:t>
      </w:r>
    </w:p>
    <w:p w14:paraId="4C9FF018" w14:textId="77777777" w:rsidR="001E0E00" w:rsidRDefault="001E0E00" w:rsidP="001E0E00">
      <w:pPr>
        <w:pStyle w:val="PargrafodaLista"/>
        <w:tabs>
          <w:tab w:val="left" w:pos="479"/>
        </w:tabs>
        <w:ind w:right="115" w:firstLine="0"/>
      </w:pPr>
    </w:p>
    <w:p w14:paraId="0B67AE28" w14:textId="77777777" w:rsidR="001E0E00" w:rsidRDefault="001E0E00" w:rsidP="001E0E00">
      <w:pPr>
        <w:pStyle w:val="PargrafodaLista"/>
        <w:tabs>
          <w:tab w:val="left" w:pos="479"/>
        </w:tabs>
        <w:ind w:right="115" w:firstLine="0"/>
      </w:pPr>
    </w:p>
    <w:p w14:paraId="2390FAE4" w14:textId="77777777" w:rsidR="001E0E00" w:rsidRDefault="001E0E00" w:rsidP="001E0E00">
      <w:pPr>
        <w:pStyle w:val="PargrafodaLista"/>
        <w:numPr>
          <w:ilvl w:val="0"/>
          <w:numId w:val="1"/>
        </w:numPr>
        <w:tabs>
          <w:tab w:val="left" w:pos="479"/>
        </w:tabs>
        <w:jc w:val="both"/>
      </w:pPr>
      <w:r>
        <w:t>Apresentar meios e/ou recursos de forma a garantir que os jovens que não têm acesso doméstico à internet possam participar do Ciclo</w:t>
      </w:r>
      <w:r>
        <w:rPr>
          <w:spacing w:val="-5"/>
        </w:rPr>
        <w:t xml:space="preserve"> </w:t>
      </w:r>
      <w:r>
        <w:t>01.</w:t>
      </w:r>
    </w:p>
    <w:p w14:paraId="0BF5C5D0" w14:textId="77777777" w:rsidR="001E0E00" w:rsidRDefault="001E0E00" w:rsidP="001E0E00">
      <w:pPr>
        <w:pStyle w:val="PargrafodaLista"/>
      </w:pPr>
    </w:p>
    <w:p w14:paraId="6EB26CE4" w14:textId="77777777" w:rsidR="001E0E00" w:rsidRPr="005F0740" w:rsidRDefault="001E0E00" w:rsidP="001E0E00">
      <w:pPr>
        <w:pStyle w:val="PargrafodaLista"/>
        <w:tabs>
          <w:tab w:val="left" w:pos="479"/>
        </w:tabs>
        <w:ind w:firstLine="0"/>
        <w:rPr>
          <w:color w:val="FFFF00"/>
          <w:sz w:val="24"/>
          <w:szCs w:val="24"/>
        </w:rPr>
      </w:pPr>
      <w:r>
        <w:t xml:space="preserve">Do ponto de vista institucional não há sinalização até o momento de pacotes de dados e infraestrutura tecnológica com objetivo de garantir acesso à internet para participação nas ações e projetos da Fundação Renova. Estamos à disposição para construção conjunta de soluções. Iremos </w:t>
      </w:r>
      <w:r>
        <w:rPr>
          <w:sz w:val="24"/>
          <w:szCs w:val="24"/>
        </w:rPr>
        <w:t>dar continuidade ás a</w:t>
      </w:r>
      <w:r w:rsidRPr="004C0E64">
        <w:rPr>
          <w:sz w:val="24"/>
          <w:szCs w:val="24"/>
        </w:rPr>
        <w:t xml:space="preserve">lternativas </w:t>
      </w:r>
      <w:r>
        <w:rPr>
          <w:sz w:val="24"/>
          <w:szCs w:val="24"/>
        </w:rPr>
        <w:t>como: chamadas telefônicas, mensagens de texto,</w:t>
      </w:r>
      <w:r w:rsidRPr="004C0E64">
        <w:rPr>
          <w:sz w:val="24"/>
          <w:szCs w:val="24"/>
        </w:rPr>
        <w:t xml:space="preserve"> canais de rádios locais</w:t>
      </w:r>
      <w:r>
        <w:rPr>
          <w:sz w:val="24"/>
          <w:szCs w:val="24"/>
        </w:rPr>
        <w:t>, carros de som e correspondências via correio.</w:t>
      </w:r>
    </w:p>
    <w:p w14:paraId="4E0846BC" w14:textId="77777777" w:rsidR="001E0E00" w:rsidRDefault="001E0E00" w:rsidP="001E0E00">
      <w:pPr>
        <w:pStyle w:val="PargrafodaLista"/>
        <w:tabs>
          <w:tab w:val="left" w:pos="479"/>
        </w:tabs>
        <w:ind w:firstLine="0"/>
      </w:pPr>
    </w:p>
    <w:p w14:paraId="2E8E8752" w14:textId="77777777" w:rsidR="001E0E00" w:rsidRDefault="001E0E00" w:rsidP="001E0E00">
      <w:pPr>
        <w:pStyle w:val="PargrafodaLista"/>
        <w:tabs>
          <w:tab w:val="left" w:pos="479"/>
        </w:tabs>
        <w:ind w:firstLine="0"/>
      </w:pPr>
    </w:p>
    <w:p w14:paraId="2CEA1348" w14:textId="77777777" w:rsidR="001E0E00" w:rsidRDefault="001E0E00" w:rsidP="001E0E00">
      <w:pPr>
        <w:pStyle w:val="PargrafodaLista"/>
        <w:numPr>
          <w:ilvl w:val="0"/>
          <w:numId w:val="1"/>
        </w:numPr>
        <w:tabs>
          <w:tab w:val="left" w:pos="479"/>
        </w:tabs>
        <w:spacing w:before="1" w:line="252" w:lineRule="exact"/>
        <w:ind w:right="0" w:hanging="361"/>
        <w:jc w:val="both"/>
      </w:pPr>
      <w:r>
        <w:t>Apresentar</w:t>
      </w:r>
      <w:r>
        <w:rPr>
          <w:spacing w:val="-2"/>
        </w:rPr>
        <w:t xml:space="preserve"> </w:t>
      </w:r>
      <w:r>
        <w:t>os</w:t>
      </w:r>
      <w:r>
        <w:rPr>
          <w:spacing w:val="-8"/>
        </w:rPr>
        <w:t xml:space="preserve"> </w:t>
      </w:r>
      <w:r>
        <w:t>modelos</w:t>
      </w:r>
      <w:r>
        <w:rPr>
          <w:spacing w:val="-3"/>
        </w:rPr>
        <w:t xml:space="preserve"> </w:t>
      </w:r>
      <w:r>
        <w:t>dos</w:t>
      </w:r>
      <w:r>
        <w:rPr>
          <w:spacing w:val="-3"/>
        </w:rPr>
        <w:t xml:space="preserve"> </w:t>
      </w:r>
      <w:r>
        <w:t>cinco</w:t>
      </w:r>
      <w:r>
        <w:rPr>
          <w:spacing w:val="-7"/>
        </w:rPr>
        <w:t xml:space="preserve"> </w:t>
      </w:r>
      <w:r>
        <w:t>questionários</w:t>
      </w:r>
      <w:r>
        <w:rPr>
          <w:spacing w:val="-5"/>
        </w:rPr>
        <w:t xml:space="preserve"> </w:t>
      </w:r>
      <w:r>
        <w:t>aplicados</w:t>
      </w:r>
      <w:r>
        <w:rPr>
          <w:spacing w:val="-3"/>
        </w:rPr>
        <w:t xml:space="preserve"> </w:t>
      </w:r>
      <w:r>
        <w:t>na</w:t>
      </w:r>
      <w:r>
        <w:rPr>
          <w:spacing w:val="-3"/>
        </w:rPr>
        <w:t xml:space="preserve"> </w:t>
      </w:r>
      <w:r>
        <w:t>Fase</w:t>
      </w:r>
      <w:r>
        <w:rPr>
          <w:spacing w:val="-4"/>
        </w:rPr>
        <w:t xml:space="preserve"> </w:t>
      </w:r>
      <w:r>
        <w:t>02</w:t>
      </w:r>
      <w:r>
        <w:rPr>
          <w:spacing w:val="-6"/>
        </w:rPr>
        <w:t xml:space="preserve"> </w:t>
      </w:r>
      <w:r>
        <w:t>do</w:t>
      </w:r>
      <w:r>
        <w:rPr>
          <w:spacing w:val="-3"/>
        </w:rPr>
        <w:t xml:space="preserve"> </w:t>
      </w:r>
      <w:r>
        <w:t>edital</w:t>
      </w:r>
      <w:r>
        <w:rPr>
          <w:spacing w:val="-4"/>
        </w:rPr>
        <w:t xml:space="preserve"> </w:t>
      </w:r>
      <w:r>
        <w:t>do</w:t>
      </w:r>
      <w:r>
        <w:rPr>
          <w:spacing w:val="-2"/>
        </w:rPr>
        <w:t xml:space="preserve"> </w:t>
      </w:r>
      <w:r>
        <w:t>Ciclo</w:t>
      </w:r>
      <w:r>
        <w:rPr>
          <w:spacing w:val="-3"/>
        </w:rPr>
        <w:t xml:space="preserve"> </w:t>
      </w:r>
      <w:r>
        <w:t>01.</w:t>
      </w:r>
    </w:p>
    <w:p w14:paraId="2AF2775E" w14:textId="77777777" w:rsidR="001E0E00" w:rsidRDefault="001E0E00" w:rsidP="001E0E00">
      <w:pPr>
        <w:pStyle w:val="PargrafodaLista"/>
        <w:tabs>
          <w:tab w:val="left" w:pos="479"/>
        </w:tabs>
        <w:spacing w:before="1" w:line="252" w:lineRule="exact"/>
        <w:ind w:right="0" w:firstLine="0"/>
      </w:pPr>
    </w:p>
    <w:p w14:paraId="32DA0C31" w14:textId="77777777" w:rsidR="001E0E00" w:rsidRDefault="001E0E00" w:rsidP="001E0E00">
      <w:pPr>
        <w:pStyle w:val="PargrafodaLista"/>
        <w:tabs>
          <w:tab w:val="left" w:pos="479"/>
        </w:tabs>
        <w:spacing w:before="1" w:line="252" w:lineRule="exact"/>
        <w:ind w:right="0" w:firstLine="0"/>
      </w:pPr>
      <w:r>
        <w:t>Ver anexos.</w:t>
      </w:r>
    </w:p>
    <w:p w14:paraId="721292BB" w14:textId="77777777" w:rsidR="001E0E00" w:rsidRDefault="001E0E00" w:rsidP="001E0E00">
      <w:pPr>
        <w:pStyle w:val="PargrafodaLista"/>
        <w:tabs>
          <w:tab w:val="left" w:pos="479"/>
        </w:tabs>
        <w:spacing w:before="1" w:line="252" w:lineRule="exact"/>
        <w:ind w:right="0" w:firstLine="0"/>
      </w:pPr>
    </w:p>
    <w:p w14:paraId="4D941575" w14:textId="77777777" w:rsidR="001E0E00" w:rsidRDefault="001E0E00" w:rsidP="001E0E00">
      <w:pPr>
        <w:pStyle w:val="PargrafodaLista"/>
        <w:numPr>
          <w:ilvl w:val="0"/>
          <w:numId w:val="1"/>
        </w:numPr>
        <w:tabs>
          <w:tab w:val="left" w:pos="479"/>
        </w:tabs>
        <w:spacing w:line="252" w:lineRule="exact"/>
        <w:ind w:right="0" w:hanging="361"/>
        <w:jc w:val="both"/>
      </w:pPr>
      <w:r>
        <w:t>Apresentar os critérios e/ou condições para a inscrição dos jovens no Ciclo 01 do</w:t>
      </w:r>
      <w:r>
        <w:rPr>
          <w:spacing w:val="-18"/>
        </w:rPr>
        <w:t xml:space="preserve"> </w:t>
      </w:r>
      <w:r>
        <w:t>Projeto.</w:t>
      </w:r>
    </w:p>
    <w:p w14:paraId="4507F75B" w14:textId="77777777" w:rsidR="001E0E00" w:rsidRDefault="001E0E00" w:rsidP="001E0E00">
      <w:pPr>
        <w:pStyle w:val="PargrafodaLista"/>
        <w:tabs>
          <w:tab w:val="left" w:pos="479"/>
        </w:tabs>
        <w:spacing w:line="252" w:lineRule="exact"/>
        <w:ind w:right="0" w:firstLine="0"/>
      </w:pPr>
    </w:p>
    <w:p w14:paraId="5DA92D55" w14:textId="77777777" w:rsidR="001E0E00" w:rsidRDefault="001E0E00" w:rsidP="001E0E00">
      <w:pPr>
        <w:pStyle w:val="PargrafodaLista"/>
        <w:tabs>
          <w:tab w:val="left" w:pos="479"/>
        </w:tabs>
        <w:spacing w:line="252" w:lineRule="exact"/>
        <w:ind w:right="0" w:firstLine="0"/>
      </w:pPr>
      <w:r>
        <w:lastRenderedPageBreak/>
        <w:t>De acordo com edital e documentação já enviada para a CTECLET, os critérios de seleção são:</w:t>
      </w:r>
    </w:p>
    <w:p w14:paraId="3E3CF676" w14:textId="77777777" w:rsidR="001E0E00" w:rsidRDefault="001E0E00" w:rsidP="001E0E00">
      <w:pPr>
        <w:pStyle w:val="PargrafodaLista"/>
        <w:tabs>
          <w:tab w:val="left" w:pos="479"/>
        </w:tabs>
        <w:spacing w:line="252" w:lineRule="exact"/>
        <w:ind w:right="0" w:firstLine="0"/>
      </w:pPr>
      <w:r>
        <w:t xml:space="preserve">Ter entre 15 a 29 anos e ser morados dos munícipios de abrangência do projeto. </w:t>
      </w:r>
    </w:p>
    <w:p w14:paraId="43C7EBE0" w14:textId="77777777" w:rsidR="001E0E00" w:rsidRDefault="001E0E00" w:rsidP="001E0E00">
      <w:pPr>
        <w:pStyle w:val="PargrafodaLista"/>
        <w:tabs>
          <w:tab w:val="left" w:pos="479"/>
        </w:tabs>
        <w:spacing w:line="252" w:lineRule="exact"/>
        <w:ind w:right="0" w:firstLine="0"/>
      </w:pPr>
    </w:p>
    <w:p w14:paraId="67B0D680" w14:textId="77777777" w:rsidR="001E0E00" w:rsidRDefault="001E0E00" w:rsidP="001E0E00">
      <w:pPr>
        <w:pStyle w:val="PargrafodaLista"/>
        <w:numPr>
          <w:ilvl w:val="0"/>
          <w:numId w:val="1"/>
        </w:numPr>
        <w:tabs>
          <w:tab w:val="left" w:pos="479"/>
        </w:tabs>
        <w:spacing w:before="2"/>
        <w:ind w:right="115"/>
      </w:pPr>
      <w:r>
        <w:t>Detalhar, em nível de projeto executivo, as atividades e processos das Fases 04 e 05 do edital do Ciclo</w:t>
      </w:r>
      <w:r>
        <w:rPr>
          <w:spacing w:val="-2"/>
        </w:rPr>
        <w:t xml:space="preserve"> </w:t>
      </w:r>
      <w:r>
        <w:t>01.</w:t>
      </w:r>
    </w:p>
    <w:p w14:paraId="0621DC72" w14:textId="77777777" w:rsidR="001E0E00" w:rsidRDefault="001E0E00" w:rsidP="001E0E00">
      <w:pPr>
        <w:pStyle w:val="PargrafodaLista"/>
        <w:tabs>
          <w:tab w:val="left" w:pos="479"/>
        </w:tabs>
        <w:spacing w:before="2"/>
        <w:ind w:right="115" w:firstLine="0"/>
      </w:pPr>
    </w:p>
    <w:p w14:paraId="5C12C320" w14:textId="5CBCDC1C" w:rsidR="001E0E00" w:rsidRDefault="001E0E00" w:rsidP="001E0E00">
      <w:pPr>
        <w:pStyle w:val="PargrafodaLista"/>
        <w:tabs>
          <w:tab w:val="left" w:pos="479"/>
        </w:tabs>
        <w:spacing w:before="2"/>
        <w:ind w:right="115" w:firstLine="0"/>
      </w:pPr>
      <w:r>
        <w:t>Os planos de trabalho das instituições foram devidamente esclarecidos e informados à CTECLET. Seguem informações atualizadas e detalhadas sobre as fases 4 e 5 no contexto da pandemia de COVID – 19.</w:t>
      </w:r>
    </w:p>
    <w:p w14:paraId="5454F46A" w14:textId="5A3162F8" w:rsidR="001E0E00" w:rsidRDefault="001E0E00" w:rsidP="001E0E00">
      <w:pPr>
        <w:pStyle w:val="PargrafodaLista"/>
        <w:tabs>
          <w:tab w:val="left" w:pos="479"/>
        </w:tabs>
        <w:spacing w:before="2"/>
        <w:ind w:right="115" w:firstLine="0"/>
      </w:pPr>
    </w:p>
    <w:p w14:paraId="4DC261ED" w14:textId="77777777" w:rsidR="001E0E00" w:rsidRPr="001E71A8" w:rsidRDefault="001E0E00" w:rsidP="001E0E00">
      <w:pPr>
        <w:spacing w:line="360" w:lineRule="auto"/>
        <w:jc w:val="both"/>
        <w:rPr>
          <w:rFonts w:ascii="Times New Roman" w:hAnsi="Times New Roman" w:cs="Times New Roman"/>
          <w:b/>
          <w:bCs/>
          <w:sz w:val="24"/>
          <w:szCs w:val="24"/>
        </w:rPr>
      </w:pPr>
      <w:r w:rsidRPr="001E71A8">
        <w:rPr>
          <w:rFonts w:ascii="Times New Roman" w:hAnsi="Times New Roman" w:cs="Times New Roman"/>
          <w:b/>
          <w:bCs/>
          <w:sz w:val="24"/>
          <w:szCs w:val="24"/>
        </w:rPr>
        <w:t>Atividades e processos da fase 4- Formação e Integração de Jovens</w:t>
      </w:r>
    </w:p>
    <w:p w14:paraId="35339C70" w14:textId="77777777" w:rsidR="001E0E00" w:rsidRDefault="001E0E00" w:rsidP="001E0E00">
      <w:pPr>
        <w:spacing w:line="360" w:lineRule="auto"/>
        <w:jc w:val="both"/>
        <w:rPr>
          <w:rFonts w:ascii="Times New Roman" w:hAnsi="Times New Roman" w:cs="Times New Roman"/>
          <w:sz w:val="24"/>
          <w:szCs w:val="24"/>
        </w:rPr>
      </w:pPr>
      <w:r>
        <w:rPr>
          <w:rFonts w:ascii="Times New Roman" w:hAnsi="Times New Roman" w:cs="Times New Roman"/>
          <w:sz w:val="24"/>
          <w:szCs w:val="24"/>
        </w:rPr>
        <w:t>As atividades de integração de jovens tiveram início em dezembro com a realização do primeiro encontro realizado em três datas para atender aos jovens de todos os municípios. No mês de janeiro, até o momento, para o 2º</w:t>
      </w:r>
      <w:r>
        <w:rPr>
          <w:rFonts w:ascii="Times New Roman" w:hAnsi="Times New Roman" w:cs="Times New Roman"/>
          <w:sz w:val="26"/>
          <w:szCs w:val="26"/>
        </w:rPr>
        <w:t xml:space="preserve"> encontro</w:t>
      </w:r>
      <w:r>
        <w:rPr>
          <w:rFonts w:ascii="Times New Roman" w:hAnsi="Times New Roman" w:cs="Times New Roman"/>
          <w:sz w:val="24"/>
          <w:szCs w:val="24"/>
        </w:rPr>
        <w:t xml:space="preserve"> foram realizados também 3 eventos e outros 3 estão previstos, conforme o quadro a seguir.</w:t>
      </w:r>
    </w:p>
    <w:p w14:paraId="18053847" w14:textId="77777777" w:rsidR="001E0E00" w:rsidRDefault="001E0E00" w:rsidP="001E0E00">
      <w:pPr>
        <w:spacing w:line="360" w:lineRule="auto"/>
        <w:jc w:val="both"/>
        <w:rPr>
          <w:noProof/>
        </w:rPr>
      </w:pPr>
      <w:r>
        <w:rPr>
          <w:rFonts w:ascii="Times New Roman" w:hAnsi="Times New Roman" w:cs="Times New Roman"/>
          <w:sz w:val="24"/>
          <w:szCs w:val="24"/>
        </w:rPr>
        <w:t>.</w:t>
      </w:r>
      <w:r w:rsidRPr="002E013E">
        <w:rPr>
          <w:noProof/>
        </w:rPr>
        <w:t xml:space="preserve"> </w:t>
      </w:r>
      <w:r w:rsidRPr="002E013E">
        <w:rPr>
          <w:rFonts w:ascii="Times New Roman" w:hAnsi="Times New Roman" w:cs="Times New Roman"/>
          <w:noProof/>
          <w:sz w:val="24"/>
          <w:szCs w:val="24"/>
        </w:rPr>
        <w:drawing>
          <wp:inline distT="0" distB="0" distL="0" distR="0" wp14:anchorId="66146886" wp14:editId="37FAD40B">
            <wp:extent cx="3590925" cy="28289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591243" cy="2829176"/>
                    </a:xfrm>
                    <a:prstGeom prst="rect">
                      <a:avLst/>
                    </a:prstGeom>
                  </pic:spPr>
                </pic:pic>
              </a:graphicData>
            </a:graphic>
          </wp:inline>
        </w:drawing>
      </w:r>
    </w:p>
    <w:p w14:paraId="1B4CA921" w14:textId="77777777" w:rsidR="001E0E00" w:rsidRDefault="001E0E00" w:rsidP="001E0E00">
      <w:pPr>
        <w:pStyle w:val="CorpodoTexto"/>
      </w:pPr>
      <w:r w:rsidRPr="00CF065A">
        <w:t xml:space="preserve">O primeiro </w:t>
      </w:r>
      <w:r>
        <w:t>Trilhas de Integração</w:t>
      </w:r>
      <w:r w:rsidRPr="00CF065A">
        <w:t xml:space="preserve"> teve como objetivo promover a integração entre os participantes e</w:t>
      </w:r>
      <w:r>
        <w:t xml:space="preserve"> esclarecer o funcionamento do</w:t>
      </w:r>
      <w:r w:rsidRPr="00CF065A">
        <w:t xml:space="preserve"> projeto. Buscou-se trabalh</w:t>
      </w:r>
      <w:r>
        <w:t>ar</w:t>
      </w:r>
      <w:r w:rsidRPr="00CF065A">
        <w:t xml:space="preserve"> com uma abordagem interativa e vivencial com foco no acolhimento </w:t>
      </w:r>
      <w:r>
        <w:t>a</w:t>
      </w:r>
      <w:r w:rsidRPr="00CF065A">
        <w:t xml:space="preserve">os jovens e no </w:t>
      </w:r>
      <w:r>
        <w:t>destaque às possibilidades de crescimento com a participação no</w:t>
      </w:r>
      <w:r w:rsidRPr="00CF065A">
        <w:t xml:space="preserve"> projeto.</w:t>
      </w:r>
      <w:r>
        <w:t xml:space="preserve"> </w:t>
      </w:r>
      <w:r w:rsidRPr="00CF065A">
        <w:t>Para a mobilização dos jovens para participarem do encontro foram utilizados convites via pílulas de WhatsApp e contatos nos grupos formados por municípios.</w:t>
      </w:r>
    </w:p>
    <w:p w14:paraId="67010657" w14:textId="77777777" w:rsidR="001E0E00" w:rsidRPr="000217F3" w:rsidRDefault="001E0E00" w:rsidP="001E0E00">
      <w:pPr>
        <w:spacing w:after="0" w:line="360" w:lineRule="auto"/>
        <w:ind w:firstLine="708"/>
        <w:jc w:val="both"/>
        <w:rPr>
          <w:rFonts w:ascii="Times New Roman" w:eastAsia="Calibri" w:hAnsi="Times New Roman" w:cs="Times New Roman"/>
          <w:bCs/>
          <w:color w:val="000000"/>
          <w:sz w:val="24"/>
          <w:szCs w:val="24"/>
          <w:shd w:val="clear" w:color="auto" w:fill="FFFFFF"/>
          <w:lang w:eastAsia="pt-BR"/>
        </w:rPr>
      </w:pPr>
      <w:r>
        <w:rPr>
          <w:rFonts w:ascii="Times New Roman" w:eastAsia="Calibri" w:hAnsi="Times New Roman" w:cs="Times New Roman"/>
          <w:bCs/>
          <w:color w:val="000000"/>
          <w:sz w:val="24"/>
          <w:szCs w:val="24"/>
          <w:shd w:val="clear" w:color="auto" w:fill="FFFFFF"/>
          <w:lang w:eastAsia="pt-BR"/>
        </w:rPr>
        <w:t>No</w:t>
      </w:r>
      <w:r w:rsidRPr="00B41980">
        <w:rPr>
          <w:rFonts w:ascii="Times New Roman" w:eastAsia="Calibri" w:hAnsi="Times New Roman" w:cs="Times New Roman"/>
          <w:bCs/>
          <w:color w:val="000000"/>
          <w:sz w:val="24"/>
          <w:szCs w:val="24"/>
          <w:shd w:val="clear" w:color="auto" w:fill="FFFFFF"/>
          <w:lang w:eastAsia="pt-BR"/>
        </w:rPr>
        <w:t xml:space="preserve"> segundo Trilhas de Integração </w:t>
      </w:r>
      <w:r>
        <w:rPr>
          <w:rFonts w:ascii="Times New Roman" w:eastAsia="Calibri" w:hAnsi="Times New Roman" w:cs="Times New Roman"/>
          <w:bCs/>
          <w:color w:val="000000"/>
          <w:sz w:val="24"/>
          <w:szCs w:val="24"/>
          <w:shd w:val="clear" w:color="auto" w:fill="FFFFFF"/>
          <w:lang w:eastAsia="pt-BR"/>
        </w:rPr>
        <w:t xml:space="preserve">as atividades visaram a provocar </w:t>
      </w:r>
      <w:r w:rsidRPr="00B41980">
        <w:rPr>
          <w:rFonts w:ascii="Times New Roman" w:eastAsia="Calibri" w:hAnsi="Times New Roman" w:cs="Times New Roman"/>
          <w:bCs/>
          <w:color w:val="000000"/>
          <w:sz w:val="24"/>
          <w:szCs w:val="24"/>
          <w:shd w:val="clear" w:color="auto" w:fill="FFFFFF"/>
          <w:lang w:eastAsia="pt-BR"/>
        </w:rPr>
        <w:t xml:space="preserve">reflexões </w:t>
      </w:r>
      <w:r>
        <w:rPr>
          <w:rFonts w:ascii="Times New Roman" w:eastAsia="Calibri" w:hAnsi="Times New Roman" w:cs="Times New Roman"/>
          <w:bCs/>
          <w:color w:val="000000"/>
          <w:sz w:val="24"/>
          <w:szCs w:val="24"/>
          <w:shd w:val="clear" w:color="auto" w:fill="FFFFFF"/>
          <w:lang w:eastAsia="pt-BR"/>
        </w:rPr>
        <w:t>sobre quem somos e nossa relação com o outro, por meio de dinâmicas de grupo e de performance teatral. Para esses eventos foi utilizada a plataforma Zoom, os encontros foram gravados e a organização de salas simultâneas durante os encontros propiciaram a organização de grupos menores com jovens de diferentes municípios e perfis. Eles foram acompanhados pelos facilitadores que incentivaram a participação e realização das atividades propostas que incluíram, reflexão, trocas de experiências, consenso e negociação o que favoreceu o processo de integração entre eles</w:t>
      </w:r>
    </w:p>
    <w:p w14:paraId="2D5D3004" w14:textId="77777777" w:rsidR="001E0E00" w:rsidRDefault="001E0E00" w:rsidP="001E0E00">
      <w:pPr>
        <w:spacing w:line="360" w:lineRule="auto"/>
        <w:ind w:firstLine="708"/>
        <w:jc w:val="both"/>
        <w:rPr>
          <w:rFonts w:ascii="Times New Roman" w:hAnsi="Times New Roman" w:cs="Times New Roman"/>
          <w:sz w:val="24"/>
          <w:szCs w:val="24"/>
        </w:rPr>
      </w:pPr>
      <w:r w:rsidRPr="00B41980">
        <w:rPr>
          <w:rFonts w:ascii="Times New Roman" w:hAnsi="Times New Roman" w:cs="Times New Roman"/>
          <w:sz w:val="24"/>
          <w:szCs w:val="24"/>
        </w:rPr>
        <w:lastRenderedPageBreak/>
        <w:t>No mês de fevereiro serão realizados outros 3 encontros com o objetivo de apresentr as diretrizes gerais do processo formativo, explicitar o acesso e a utilização da plataforma moodle, que está sendo adptada para atender às demandas específicas do projeto.</w:t>
      </w:r>
      <w:r>
        <w:rPr>
          <w:rFonts w:ascii="Times New Roman" w:hAnsi="Times New Roman" w:cs="Times New Roman"/>
          <w:sz w:val="24"/>
          <w:szCs w:val="24"/>
        </w:rPr>
        <w:t xml:space="preserve"> </w:t>
      </w:r>
    </w:p>
    <w:p w14:paraId="6B07DF52" w14:textId="77777777" w:rsidR="001E0E00" w:rsidRPr="0043666A" w:rsidRDefault="001E0E00" w:rsidP="001E0E0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O processo de formação, iniciará com o acesso à plataforma, onde os jovens realizarão as atividades previstas e participarão de fóruns de discussão e de outras dinâmicas que estão sendo preparadas para uso na plataforma. As salas virtuais serão compostas com 40 jovens, tendo cada uma 2 tutores/mentores.</w:t>
      </w:r>
    </w:p>
    <w:p w14:paraId="280F2CC6" w14:textId="77777777" w:rsidR="001E0E00" w:rsidRPr="000217F3" w:rsidRDefault="001E0E00" w:rsidP="001E0E00">
      <w:pPr>
        <w:spacing w:line="360" w:lineRule="auto"/>
        <w:ind w:firstLine="708"/>
        <w:jc w:val="both"/>
        <w:rPr>
          <w:rFonts w:ascii="Times New Roman" w:hAnsi="Times New Roman" w:cs="Times New Roman"/>
          <w:sz w:val="24"/>
          <w:szCs w:val="24"/>
        </w:rPr>
      </w:pPr>
      <w:r w:rsidRPr="0043666A">
        <w:rPr>
          <w:rFonts w:ascii="Times New Roman" w:hAnsi="Times New Roman" w:cs="Times New Roman"/>
          <w:sz w:val="24"/>
          <w:szCs w:val="24"/>
        </w:rPr>
        <w:t>Nessa etapa as atividades serão realizadas levando em conta 3 fases:1</w:t>
      </w:r>
      <w:r w:rsidRPr="000217F3">
        <w:rPr>
          <w:rFonts w:ascii="Times New Roman" w:hAnsi="Times New Roman" w:cs="Times New Roman"/>
          <w:sz w:val="24"/>
          <w:szCs w:val="24"/>
        </w:rPr>
        <w:t>)</w:t>
      </w:r>
      <w:r>
        <w:rPr>
          <w:rFonts w:ascii="Times New Roman" w:hAnsi="Times New Roman" w:cs="Times New Roman"/>
          <w:sz w:val="24"/>
          <w:szCs w:val="24"/>
        </w:rPr>
        <w:t xml:space="preserve"> </w:t>
      </w:r>
      <w:r w:rsidRPr="000217F3">
        <w:rPr>
          <w:rFonts w:ascii="Times New Roman" w:hAnsi="Times New Roman" w:cs="Times New Roman"/>
          <w:sz w:val="24"/>
          <w:szCs w:val="24"/>
        </w:rPr>
        <w:t>os saberes e conhecimentos dos jovens sobre suas comunidades</w:t>
      </w:r>
      <w:r>
        <w:rPr>
          <w:rFonts w:ascii="Times New Roman" w:hAnsi="Times New Roman" w:cs="Times New Roman"/>
          <w:sz w:val="24"/>
          <w:szCs w:val="24"/>
        </w:rPr>
        <w:t xml:space="preserve"> e as questões socioambientais e</w:t>
      </w:r>
      <w:r w:rsidRPr="000217F3">
        <w:rPr>
          <w:rFonts w:ascii="Times New Roman" w:hAnsi="Times New Roman" w:cs="Times New Roman"/>
          <w:sz w:val="24"/>
          <w:szCs w:val="24"/>
        </w:rPr>
        <w:t xml:space="preserve"> as diferentes formas de manifestação cultura</w:t>
      </w:r>
      <w:r>
        <w:rPr>
          <w:rFonts w:ascii="Times New Roman" w:hAnsi="Times New Roman" w:cs="Times New Roman"/>
          <w:sz w:val="24"/>
          <w:szCs w:val="24"/>
        </w:rPr>
        <w:t>l</w:t>
      </w:r>
      <w:r w:rsidRPr="000217F3">
        <w:rPr>
          <w:rFonts w:ascii="Times New Roman" w:hAnsi="Times New Roman" w:cs="Times New Roman"/>
          <w:sz w:val="24"/>
          <w:szCs w:val="24"/>
        </w:rPr>
        <w:t xml:space="preserve">; 2) a exploração das questões e temas trazidos para o grupo e 3) o aprofundamento das ideias para a construção de um caminho do senso comum para uma visão crítica da realidade e daí para a problematização, a busca de esclarecimentos e do conhecimento sistematizado. </w:t>
      </w:r>
    </w:p>
    <w:p w14:paraId="693575A1" w14:textId="77777777" w:rsidR="001E0E00" w:rsidRDefault="001E0E00" w:rsidP="001E0E00">
      <w:pPr>
        <w:spacing w:line="360" w:lineRule="auto"/>
        <w:ind w:firstLine="708"/>
        <w:jc w:val="both"/>
        <w:rPr>
          <w:rFonts w:ascii="Times New Roman" w:hAnsi="Times New Roman" w:cs="Times New Roman"/>
          <w:sz w:val="24"/>
          <w:szCs w:val="24"/>
        </w:rPr>
      </w:pPr>
      <w:r w:rsidRPr="000217F3">
        <w:rPr>
          <w:rFonts w:ascii="Times New Roman" w:hAnsi="Times New Roman" w:cs="Times New Roman"/>
          <w:sz w:val="24"/>
          <w:szCs w:val="24"/>
        </w:rPr>
        <w:t>O principal recurso metodológico será a ação dos jovens. Os conteúdos serão estudados, discutidos e aprofundados com o uso de metodologias ativas como aprendizagem baseada em problemas, estudo de casos e aprendizagem baseada em projetos. Utilizando-se das experiências da equipe técnica, serão promovidas atividades como jogos teatrais, sessões de cinema comentado tendo os jovens como críticos dos filmes observando, tanto os aspectos de conteúdo, como os de estética, produção de recursos e linguagem diversas por meio das tecnologias disponíveis.</w:t>
      </w:r>
    </w:p>
    <w:p w14:paraId="42EE8930" w14:textId="77777777" w:rsidR="001E0E00" w:rsidRDefault="001E0E00" w:rsidP="001E0E0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Encontram-se em fase de elaboração de forma coletiva com as demais instituições participantes do projeto os conteúdos para as 30 primeiras horas de formação, sendo que para as demais 50 horas os conteúdos estão sendo elaborados pela equipe técnica do projeto. Estes conteúdos incluirão</w:t>
      </w:r>
      <w:r w:rsidRPr="00692275">
        <w:rPr>
          <w:rFonts w:ascii="Times New Roman" w:hAnsi="Times New Roman" w:cs="Times New Roman"/>
          <w:sz w:val="24"/>
          <w:szCs w:val="24"/>
        </w:rPr>
        <w:t xml:space="preserve"> </w:t>
      </w:r>
      <w:r>
        <w:rPr>
          <w:rFonts w:ascii="Times New Roman" w:hAnsi="Times New Roman" w:cs="Times New Roman"/>
          <w:sz w:val="24"/>
          <w:szCs w:val="24"/>
        </w:rPr>
        <w:t>v</w:t>
      </w:r>
      <w:r w:rsidRPr="00692275">
        <w:rPr>
          <w:rFonts w:ascii="Times New Roman" w:hAnsi="Times New Roman" w:cs="Times New Roman"/>
          <w:sz w:val="24"/>
          <w:szCs w:val="24"/>
        </w:rPr>
        <w:t>ivências de situações e técnicas de investigação e leitura das realidades, por meio de pesquisa participante</w:t>
      </w:r>
      <w:r>
        <w:rPr>
          <w:rFonts w:ascii="Times New Roman" w:hAnsi="Times New Roman" w:cs="Times New Roman"/>
          <w:sz w:val="24"/>
          <w:szCs w:val="24"/>
        </w:rPr>
        <w:t>,</w:t>
      </w:r>
      <w:r w:rsidRPr="00692275">
        <w:rPr>
          <w:rFonts w:ascii="Times New Roman" w:hAnsi="Times New Roman" w:cs="Times New Roman"/>
          <w:sz w:val="24"/>
          <w:szCs w:val="24"/>
        </w:rPr>
        <w:t xml:space="preserve"> </w:t>
      </w:r>
      <w:r>
        <w:rPr>
          <w:rFonts w:ascii="Times New Roman" w:hAnsi="Times New Roman" w:cs="Times New Roman"/>
          <w:sz w:val="24"/>
          <w:szCs w:val="24"/>
        </w:rPr>
        <w:t>d</w:t>
      </w:r>
      <w:r w:rsidRPr="00692275">
        <w:rPr>
          <w:rFonts w:ascii="Times New Roman" w:hAnsi="Times New Roman" w:cs="Times New Roman"/>
          <w:sz w:val="24"/>
          <w:szCs w:val="24"/>
        </w:rPr>
        <w:t>esenvolvimento de habilidades para elaboração e projetos</w:t>
      </w:r>
      <w:r>
        <w:rPr>
          <w:rFonts w:ascii="Times New Roman" w:hAnsi="Times New Roman" w:cs="Times New Roman"/>
          <w:sz w:val="24"/>
          <w:szCs w:val="24"/>
        </w:rPr>
        <w:t xml:space="preserve">. </w:t>
      </w:r>
      <w:r w:rsidRPr="000B7B6A">
        <w:rPr>
          <w:rFonts w:ascii="Times New Roman" w:hAnsi="Times New Roman"/>
          <w:sz w:val="24"/>
          <w:szCs w:val="24"/>
        </w:rPr>
        <w:t xml:space="preserve">O processo formativo </w:t>
      </w:r>
      <w:r>
        <w:rPr>
          <w:rFonts w:ascii="Times New Roman" w:hAnsi="Times New Roman"/>
          <w:sz w:val="24"/>
          <w:szCs w:val="24"/>
        </w:rPr>
        <w:t xml:space="preserve">se efetivará </w:t>
      </w:r>
      <w:r w:rsidRPr="00692275">
        <w:rPr>
          <w:rFonts w:ascii="Times New Roman" w:hAnsi="Times New Roman"/>
          <w:sz w:val="24"/>
          <w:szCs w:val="24"/>
        </w:rPr>
        <w:t>a partir</w:t>
      </w:r>
      <w:r w:rsidRPr="00692275">
        <w:rPr>
          <w:rFonts w:ascii="Times New Roman" w:hAnsi="Times New Roman" w:cs="Times New Roman"/>
          <w:sz w:val="24"/>
          <w:szCs w:val="24"/>
        </w:rPr>
        <w:t xml:space="preserve"> a partir da leitura das realidades, buscando transformar ideias em propostas de intervenção para a solução dos problemas identificados, visando o alcance de resultados tangíveis promovendo a mobilização e a participação da comunidade</w:t>
      </w:r>
      <w:r>
        <w:rPr>
          <w:rFonts w:ascii="Times New Roman" w:hAnsi="Times New Roman" w:cs="Times New Roman"/>
          <w:sz w:val="24"/>
          <w:szCs w:val="24"/>
        </w:rPr>
        <w:t xml:space="preserve"> e</w:t>
      </w:r>
      <w:r w:rsidRPr="00692275">
        <w:rPr>
          <w:rFonts w:ascii="Times New Roman" w:hAnsi="Times New Roman" w:cs="Times New Roman"/>
          <w:sz w:val="24"/>
          <w:szCs w:val="24"/>
        </w:rPr>
        <w:t xml:space="preserve"> levando-se em conta 4 dimensões da sustentabilidade: ambiental, cultural, social e econômica</w:t>
      </w:r>
      <w:r>
        <w:rPr>
          <w:rFonts w:ascii="Times New Roman" w:hAnsi="Times New Roman" w:cs="Times New Roman"/>
          <w:sz w:val="24"/>
          <w:szCs w:val="24"/>
        </w:rPr>
        <w:t>.</w:t>
      </w:r>
    </w:p>
    <w:p w14:paraId="5411DF43" w14:textId="77777777" w:rsidR="001E0E00" w:rsidRPr="0086698F" w:rsidRDefault="001E0E00" w:rsidP="001E0E00">
      <w:pPr>
        <w:spacing w:line="360" w:lineRule="auto"/>
        <w:ind w:firstLine="708"/>
        <w:jc w:val="both"/>
        <w:rPr>
          <w:rFonts w:ascii="Times New Roman" w:hAnsi="Times New Roman" w:cs="Times New Roman"/>
          <w:sz w:val="24"/>
          <w:szCs w:val="24"/>
        </w:rPr>
      </w:pPr>
      <w:r w:rsidRPr="0086698F">
        <w:rPr>
          <w:rFonts w:ascii="Times New Roman" w:hAnsi="Times New Roman" w:cs="Times New Roman"/>
          <w:sz w:val="24"/>
          <w:szCs w:val="24"/>
        </w:rPr>
        <w:t>Após a finalização dos projetos, conforme o cronograma</w:t>
      </w:r>
      <w:r>
        <w:rPr>
          <w:rFonts w:ascii="Times New Roman" w:hAnsi="Times New Roman" w:cs="Times New Roman"/>
          <w:sz w:val="24"/>
          <w:szCs w:val="24"/>
        </w:rPr>
        <w:t xml:space="preserve"> a ser</w:t>
      </w:r>
      <w:r w:rsidRPr="0086698F">
        <w:rPr>
          <w:rFonts w:ascii="Times New Roman" w:hAnsi="Times New Roman" w:cs="Times New Roman"/>
          <w:sz w:val="24"/>
          <w:szCs w:val="24"/>
        </w:rPr>
        <w:t xml:space="preserve"> estabelecido, os jovens submeterão seus projetos às normas de um edital a ser publicado e amplamente divulgado que terá como objetivo a seleção de pelo menos um projeto por município. A análise e a avaliação dos projetos, serão realizadas por uma comissão especialmente constituída para esta finalidade.</w:t>
      </w:r>
      <w:r>
        <w:rPr>
          <w:rFonts w:ascii="Times New Roman" w:hAnsi="Times New Roman" w:cs="Times New Roman"/>
          <w:sz w:val="24"/>
          <w:szCs w:val="24"/>
        </w:rPr>
        <w:t xml:space="preserve"> Os critérios para formação da comissão estão descritos no item 12. Os projetos aprovados serão apresentados pelos jovens em um seminário</w:t>
      </w:r>
      <w:r w:rsidRPr="0086698F">
        <w:rPr>
          <w:rFonts w:ascii="Times New Roman" w:hAnsi="Times New Roman" w:cs="Times New Roman"/>
          <w:sz w:val="24"/>
          <w:szCs w:val="24"/>
        </w:rPr>
        <w:t xml:space="preserve"> </w:t>
      </w:r>
      <w:r>
        <w:rPr>
          <w:rFonts w:ascii="Times New Roman" w:hAnsi="Times New Roman" w:cs="Times New Roman"/>
          <w:sz w:val="24"/>
          <w:szCs w:val="24"/>
        </w:rPr>
        <w:t>que contará com a participação de lideranças dos municípios.</w:t>
      </w:r>
    </w:p>
    <w:p w14:paraId="4CAEEB99" w14:textId="77777777" w:rsidR="001E0E00" w:rsidRDefault="001E0E00" w:rsidP="001E0E00"/>
    <w:p w14:paraId="6D9139C0" w14:textId="77777777" w:rsidR="001E0E00" w:rsidRPr="001E71A8" w:rsidRDefault="001E0E00" w:rsidP="001E0E00">
      <w:pPr>
        <w:spacing w:line="360" w:lineRule="auto"/>
        <w:jc w:val="both"/>
        <w:rPr>
          <w:rFonts w:ascii="Times New Roman" w:hAnsi="Times New Roman" w:cs="Times New Roman"/>
          <w:b/>
          <w:bCs/>
          <w:sz w:val="24"/>
          <w:szCs w:val="24"/>
        </w:rPr>
      </w:pPr>
      <w:r w:rsidRPr="001E71A8">
        <w:rPr>
          <w:rFonts w:ascii="Times New Roman" w:hAnsi="Times New Roman" w:cs="Times New Roman"/>
          <w:b/>
          <w:bCs/>
          <w:sz w:val="24"/>
          <w:szCs w:val="24"/>
        </w:rPr>
        <w:t>Atividades e processos da fase 5- Implementação de Projetos</w:t>
      </w:r>
    </w:p>
    <w:p w14:paraId="77616D89" w14:textId="77777777" w:rsidR="001E0E00" w:rsidRDefault="001E0E00" w:rsidP="001E0E00">
      <w:pPr>
        <w:spacing w:line="360" w:lineRule="auto"/>
        <w:ind w:firstLine="708"/>
        <w:jc w:val="both"/>
        <w:rPr>
          <w:rFonts w:ascii="Times New Roman" w:hAnsi="Times New Roman" w:cs="Times New Roman"/>
          <w:sz w:val="24"/>
          <w:szCs w:val="24"/>
        </w:rPr>
      </w:pPr>
      <w:r w:rsidRPr="00B4268E">
        <w:rPr>
          <w:rFonts w:ascii="Times New Roman" w:hAnsi="Times New Roman" w:cs="Times New Roman"/>
          <w:sz w:val="24"/>
          <w:szCs w:val="24"/>
        </w:rPr>
        <w:t xml:space="preserve">O acompanhamento dos projetos selecionados será feito pela equipe técnica, com visitas mensais aos municípios </w:t>
      </w:r>
      <w:r>
        <w:rPr>
          <w:rFonts w:ascii="Times New Roman" w:hAnsi="Times New Roman" w:cs="Times New Roman"/>
          <w:sz w:val="24"/>
          <w:szCs w:val="24"/>
        </w:rPr>
        <w:t xml:space="preserve">para reunião com os jovens </w:t>
      </w:r>
      <w:r w:rsidRPr="00B4268E">
        <w:rPr>
          <w:rFonts w:ascii="Times New Roman" w:hAnsi="Times New Roman" w:cs="Times New Roman"/>
          <w:sz w:val="24"/>
          <w:szCs w:val="24"/>
        </w:rPr>
        <w:t>e com a utilização de recursos de tecnologia que permit</w:t>
      </w:r>
      <w:r>
        <w:rPr>
          <w:rFonts w:ascii="Times New Roman" w:hAnsi="Times New Roman" w:cs="Times New Roman"/>
          <w:sz w:val="24"/>
          <w:szCs w:val="24"/>
        </w:rPr>
        <w:t>am</w:t>
      </w:r>
      <w:r w:rsidRPr="00B4268E">
        <w:rPr>
          <w:rFonts w:ascii="Times New Roman" w:hAnsi="Times New Roman" w:cs="Times New Roman"/>
          <w:sz w:val="24"/>
          <w:szCs w:val="24"/>
        </w:rPr>
        <w:t xml:space="preserve"> um processo de mentoria também à distância. Durante os momentos presenciais as equipes responsáveis pelos projetos apresentarão relatórios de atividades</w:t>
      </w:r>
      <w:r>
        <w:rPr>
          <w:rFonts w:ascii="Times New Roman" w:hAnsi="Times New Roman" w:cs="Times New Roman"/>
          <w:sz w:val="24"/>
          <w:szCs w:val="24"/>
        </w:rPr>
        <w:t>,</w:t>
      </w:r>
      <w:r w:rsidRPr="00B4268E">
        <w:rPr>
          <w:rFonts w:ascii="Times New Roman" w:hAnsi="Times New Roman" w:cs="Times New Roman"/>
          <w:sz w:val="24"/>
          <w:szCs w:val="24"/>
        </w:rPr>
        <w:t xml:space="preserve"> conforme modelos definidos pela equipe técnica</w:t>
      </w:r>
      <w:r>
        <w:rPr>
          <w:rFonts w:ascii="Times New Roman" w:hAnsi="Times New Roman" w:cs="Times New Roman"/>
          <w:sz w:val="24"/>
          <w:szCs w:val="24"/>
        </w:rPr>
        <w:t>,</w:t>
      </w:r>
      <w:r w:rsidRPr="00B4268E">
        <w:rPr>
          <w:rFonts w:ascii="Times New Roman" w:hAnsi="Times New Roman" w:cs="Times New Roman"/>
          <w:sz w:val="24"/>
          <w:szCs w:val="24"/>
        </w:rPr>
        <w:t xml:space="preserve"> e discutirão com os facilitadores as potencialidades e dificuldades do processo. </w:t>
      </w:r>
    </w:p>
    <w:p w14:paraId="6FB42B76" w14:textId="77777777" w:rsidR="001E0E00" w:rsidRDefault="001E0E00" w:rsidP="001E0E0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Os facilitadores serão responsáveis pelos projetos dos municípios sob sua responsabilidade desde a fase de articulação institucional, sendo 2 em cada cidade. Dessa forma, os projetos aprovados passaram pelas orientações dos mesmos facilitadores que irão acompanhar os jovens durante a implementação. O processo de tutoria/mentoria aos jovens durante esta etapa será estruturado para </w:t>
      </w:r>
      <w:r w:rsidRPr="00DF1053">
        <w:rPr>
          <w:rFonts w:ascii="Times New Roman" w:hAnsi="Times New Roman" w:cs="Times New Roman"/>
          <w:sz w:val="24"/>
          <w:szCs w:val="24"/>
        </w:rPr>
        <w:t>garantir a execução dos projetos aprovados com orientações técnicas, monitoramento e controle de processos e avaliação de desempenho, possibilitando maior segurança ao empreendimento e aos empreendedores em relação aos resultados desejados.</w:t>
      </w:r>
    </w:p>
    <w:p w14:paraId="6DF43019" w14:textId="77777777" w:rsidR="001E0E00" w:rsidRDefault="001E0E00" w:rsidP="001E0E0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Os tutores/mentores orientarão e acompanharão as ações dos jovens em relação a:</w:t>
      </w:r>
    </w:p>
    <w:p w14:paraId="4BE60E04" w14:textId="77777777" w:rsidR="001E0E00" w:rsidRPr="00DF1053" w:rsidRDefault="001E0E00" w:rsidP="001E0E00">
      <w:pPr>
        <w:pStyle w:val="PargrafodaLista"/>
        <w:widowControl/>
        <w:numPr>
          <w:ilvl w:val="0"/>
          <w:numId w:val="2"/>
        </w:numPr>
        <w:autoSpaceDE/>
        <w:autoSpaceDN/>
        <w:spacing w:after="160" w:line="360" w:lineRule="auto"/>
        <w:ind w:right="0"/>
        <w:contextualSpacing/>
        <w:rPr>
          <w:rFonts w:ascii="Times New Roman" w:hAnsi="Times New Roman" w:cs="Times New Roman"/>
          <w:sz w:val="24"/>
          <w:szCs w:val="24"/>
        </w:rPr>
      </w:pPr>
      <w:r w:rsidRPr="00DF1053">
        <w:rPr>
          <w:rFonts w:ascii="Times New Roman" w:hAnsi="Times New Roman" w:cs="Times New Roman"/>
          <w:sz w:val="24"/>
          <w:szCs w:val="24"/>
        </w:rPr>
        <w:t xml:space="preserve"> Processos de coleta de dados para diagnóstico de situações-problema;</w:t>
      </w:r>
    </w:p>
    <w:p w14:paraId="53B48EB0" w14:textId="77777777" w:rsidR="001E0E00" w:rsidRPr="00DF1053" w:rsidRDefault="001E0E00" w:rsidP="001E0E00">
      <w:pPr>
        <w:pStyle w:val="PargrafodaLista"/>
        <w:widowControl/>
        <w:numPr>
          <w:ilvl w:val="0"/>
          <w:numId w:val="2"/>
        </w:numPr>
        <w:autoSpaceDE/>
        <w:autoSpaceDN/>
        <w:spacing w:after="160" w:line="360" w:lineRule="auto"/>
        <w:ind w:right="0"/>
        <w:contextualSpacing/>
        <w:rPr>
          <w:rFonts w:ascii="Times New Roman" w:hAnsi="Times New Roman" w:cs="Times New Roman"/>
          <w:sz w:val="24"/>
          <w:szCs w:val="24"/>
        </w:rPr>
      </w:pPr>
      <w:r w:rsidRPr="00DF1053">
        <w:rPr>
          <w:rFonts w:ascii="Times New Roman" w:hAnsi="Times New Roman" w:cs="Times New Roman"/>
          <w:sz w:val="24"/>
          <w:szCs w:val="24"/>
        </w:rPr>
        <w:t>Amostragens estatísticas, quando for o caso;</w:t>
      </w:r>
    </w:p>
    <w:p w14:paraId="50D2CA9B" w14:textId="77777777" w:rsidR="001E0E00" w:rsidRPr="00DF1053" w:rsidRDefault="001E0E00" w:rsidP="001E0E00">
      <w:pPr>
        <w:pStyle w:val="PargrafodaLista"/>
        <w:widowControl/>
        <w:numPr>
          <w:ilvl w:val="0"/>
          <w:numId w:val="2"/>
        </w:numPr>
        <w:autoSpaceDE/>
        <w:autoSpaceDN/>
        <w:spacing w:after="160" w:line="360" w:lineRule="auto"/>
        <w:ind w:right="0"/>
        <w:contextualSpacing/>
        <w:rPr>
          <w:rFonts w:ascii="Times New Roman" w:hAnsi="Times New Roman" w:cs="Times New Roman"/>
          <w:sz w:val="24"/>
          <w:szCs w:val="24"/>
        </w:rPr>
      </w:pPr>
      <w:r>
        <w:rPr>
          <w:rFonts w:ascii="Times New Roman" w:hAnsi="Times New Roman" w:cs="Times New Roman"/>
          <w:sz w:val="24"/>
          <w:szCs w:val="24"/>
        </w:rPr>
        <w:t>G</w:t>
      </w:r>
      <w:r w:rsidRPr="00DF1053">
        <w:rPr>
          <w:rFonts w:ascii="Times New Roman" w:hAnsi="Times New Roman" w:cs="Times New Roman"/>
          <w:sz w:val="24"/>
          <w:szCs w:val="24"/>
        </w:rPr>
        <w:t xml:space="preserve">erenciamento de despesas previstas na planilha orçamentária, </w:t>
      </w:r>
    </w:p>
    <w:p w14:paraId="41B37FE3" w14:textId="77777777" w:rsidR="001E0E00" w:rsidRDefault="001E0E00" w:rsidP="001E0E00">
      <w:pPr>
        <w:pStyle w:val="PargrafodaLista"/>
        <w:widowControl/>
        <w:numPr>
          <w:ilvl w:val="0"/>
          <w:numId w:val="2"/>
        </w:numPr>
        <w:autoSpaceDE/>
        <w:autoSpaceDN/>
        <w:spacing w:after="160" w:line="360" w:lineRule="auto"/>
        <w:ind w:right="0"/>
        <w:contextualSpacing/>
        <w:rPr>
          <w:rFonts w:ascii="Times New Roman" w:hAnsi="Times New Roman" w:cs="Times New Roman"/>
          <w:sz w:val="24"/>
          <w:szCs w:val="24"/>
        </w:rPr>
      </w:pPr>
      <w:r>
        <w:rPr>
          <w:rFonts w:ascii="Times New Roman" w:hAnsi="Times New Roman" w:cs="Times New Roman"/>
          <w:sz w:val="24"/>
          <w:szCs w:val="24"/>
        </w:rPr>
        <w:t xml:space="preserve">Elaboração de </w:t>
      </w:r>
      <w:r w:rsidRPr="00DF1053">
        <w:rPr>
          <w:rFonts w:ascii="Times New Roman" w:hAnsi="Times New Roman" w:cs="Times New Roman"/>
          <w:sz w:val="24"/>
          <w:szCs w:val="24"/>
        </w:rPr>
        <w:t>checklist</w:t>
      </w:r>
      <w:r>
        <w:rPr>
          <w:rFonts w:ascii="Times New Roman" w:hAnsi="Times New Roman" w:cs="Times New Roman"/>
          <w:sz w:val="24"/>
          <w:szCs w:val="24"/>
        </w:rPr>
        <w:t xml:space="preserve"> para acompanhamento da execução das atividades previstas/realizadas,</w:t>
      </w:r>
    </w:p>
    <w:p w14:paraId="1E3E10AB" w14:textId="77777777" w:rsidR="001E0E00" w:rsidRDefault="001E0E00" w:rsidP="001E0E00">
      <w:pPr>
        <w:pStyle w:val="PargrafodaLista"/>
        <w:widowControl/>
        <w:numPr>
          <w:ilvl w:val="0"/>
          <w:numId w:val="2"/>
        </w:numPr>
        <w:autoSpaceDE/>
        <w:autoSpaceDN/>
        <w:spacing w:after="160" w:line="360" w:lineRule="auto"/>
        <w:ind w:right="0"/>
        <w:contextualSpacing/>
        <w:rPr>
          <w:rFonts w:ascii="Times New Roman" w:hAnsi="Times New Roman" w:cs="Times New Roman"/>
          <w:sz w:val="24"/>
          <w:szCs w:val="24"/>
        </w:rPr>
      </w:pPr>
      <w:r>
        <w:rPr>
          <w:rFonts w:ascii="Times New Roman" w:hAnsi="Times New Roman" w:cs="Times New Roman"/>
          <w:sz w:val="24"/>
          <w:szCs w:val="24"/>
        </w:rPr>
        <w:t xml:space="preserve"> Organização e sistematização de evidências das atividades desenvolvidas;</w:t>
      </w:r>
    </w:p>
    <w:p w14:paraId="4E12247F" w14:textId="77777777" w:rsidR="001E0E00" w:rsidRDefault="001E0E00" w:rsidP="001E0E00">
      <w:pPr>
        <w:pStyle w:val="PargrafodaLista"/>
        <w:widowControl/>
        <w:numPr>
          <w:ilvl w:val="0"/>
          <w:numId w:val="2"/>
        </w:numPr>
        <w:autoSpaceDE/>
        <w:autoSpaceDN/>
        <w:spacing w:after="160" w:line="360" w:lineRule="auto"/>
        <w:ind w:right="0"/>
        <w:contextualSpacing/>
        <w:rPr>
          <w:rFonts w:ascii="Times New Roman" w:hAnsi="Times New Roman" w:cs="Times New Roman"/>
          <w:sz w:val="24"/>
          <w:szCs w:val="24"/>
        </w:rPr>
      </w:pPr>
      <w:r w:rsidRPr="00857D3D">
        <w:rPr>
          <w:rFonts w:ascii="Times New Roman" w:hAnsi="Times New Roman" w:cs="Times New Roman"/>
          <w:sz w:val="24"/>
          <w:szCs w:val="24"/>
        </w:rPr>
        <w:t>Relatórios de cada etapa do projeto</w:t>
      </w:r>
      <w:r>
        <w:rPr>
          <w:rFonts w:ascii="Times New Roman" w:hAnsi="Times New Roman" w:cs="Times New Roman"/>
          <w:sz w:val="24"/>
          <w:szCs w:val="24"/>
        </w:rPr>
        <w:t xml:space="preserve"> e acompanhamento do cronograma.</w:t>
      </w:r>
    </w:p>
    <w:p w14:paraId="290EF4B4" w14:textId="77777777" w:rsidR="001E0E00" w:rsidRDefault="001E0E00" w:rsidP="001E0E00">
      <w:pPr>
        <w:pStyle w:val="PargrafodaLista"/>
        <w:widowControl/>
        <w:numPr>
          <w:ilvl w:val="0"/>
          <w:numId w:val="2"/>
        </w:numPr>
        <w:autoSpaceDE/>
        <w:autoSpaceDN/>
        <w:spacing w:after="160" w:line="360" w:lineRule="auto"/>
        <w:ind w:right="0"/>
        <w:contextualSpacing/>
        <w:rPr>
          <w:rFonts w:ascii="Times New Roman" w:hAnsi="Times New Roman" w:cs="Times New Roman"/>
          <w:sz w:val="24"/>
          <w:szCs w:val="24"/>
        </w:rPr>
      </w:pPr>
      <w:r>
        <w:rPr>
          <w:rFonts w:ascii="Times New Roman" w:hAnsi="Times New Roman" w:cs="Times New Roman"/>
          <w:sz w:val="24"/>
          <w:szCs w:val="24"/>
        </w:rPr>
        <w:t>Preparação para  apresentação de resultados para públicos diversos</w:t>
      </w:r>
    </w:p>
    <w:p w14:paraId="3DCE6BB1" w14:textId="77777777" w:rsidR="001E0E00" w:rsidRDefault="001E0E00" w:rsidP="001E0E00">
      <w:pPr>
        <w:spacing w:line="240" w:lineRule="auto"/>
        <w:jc w:val="both"/>
        <w:rPr>
          <w:rFonts w:ascii="Times New Roman" w:hAnsi="Times New Roman" w:cs="Times New Roman"/>
          <w:sz w:val="24"/>
          <w:szCs w:val="24"/>
        </w:rPr>
      </w:pPr>
    </w:p>
    <w:p w14:paraId="33063806" w14:textId="77777777" w:rsidR="001E0E00" w:rsidRDefault="001E0E00" w:rsidP="001E0E00">
      <w:pPr>
        <w:spacing w:line="360" w:lineRule="auto"/>
        <w:ind w:firstLine="708"/>
        <w:jc w:val="both"/>
        <w:rPr>
          <w:rFonts w:ascii="Times New Roman" w:hAnsi="Times New Roman" w:cs="Times New Roman"/>
          <w:sz w:val="24"/>
          <w:szCs w:val="24"/>
        </w:rPr>
      </w:pPr>
      <w:r w:rsidRPr="00B4268E">
        <w:rPr>
          <w:rFonts w:ascii="Times New Roman" w:hAnsi="Times New Roman" w:cs="Times New Roman"/>
          <w:sz w:val="24"/>
          <w:szCs w:val="24"/>
        </w:rPr>
        <w:t>Nesta fase será necessária uma efetiva articulação com os diferentes setores da comunidade local para que haja apoio e envolvimento nos trabalhos propostos pelos jovens em conformidade com os projetos aprovados. Dessa forma, no processo de acompanhamento da implantação dos projetos os facilitadores visitarão, também os órgãos públicos diretamente envolvidos e outras instituições e realizarão reuniõ</w:t>
      </w:r>
      <w:r>
        <w:rPr>
          <w:rFonts w:ascii="Times New Roman" w:hAnsi="Times New Roman" w:cs="Times New Roman"/>
          <w:sz w:val="24"/>
          <w:szCs w:val="24"/>
        </w:rPr>
        <w:t>es</w:t>
      </w:r>
      <w:r w:rsidRPr="00B4268E">
        <w:rPr>
          <w:rFonts w:ascii="Times New Roman" w:hAnsi="Times New Roman" w:cs="Times New Roman"/>
          <w:sz w:val="24"/>
          <w:szCs w:val="24"/>
        </w:rPr>
        <w:t xml:space="preserve"> com todos os segmentos.</w:t>
      </w:r>
    </w:p>
    <w:p w14:paraId="10A0060A" w14:textId="77777777" w:rsidR="001E0E00" w:rsidRDefault="001E0E00" w:rsidP="001E0E0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Ao final da etapa os jovens apresentarão os resultados dos projetos em dois momentos: 1) às lideranças dos municípios e comunidades envolvidas; 2) aos outros jovens participantes do projeto em um seminário especialmente organizado pela equipe técnica para esta finalidade.</w:t>
      </w:r>
    </w:p>
    <w:p w14:paraId="33AEA37B" w14:textId="77777777" w:rsidR="001E0E00" w:rsidRDefault="001E0E00" w:rsidP="001E0E00">
      <w:pPr>
        <w:pStyle w:val="PargrafodaLista"/>
        <w:tabs>
          <w:tab w:val="left" w:pos="479"/>
        </w:tabs>
        <w:spacing w:before="2"/>
        <w:ind w:right="115" w:firstLine="0"/>
      </w:pPr>
    </w:p>
    <w:p w14:paraId="56D487ED" w14:textId="77777777" w:rsidR="001E0E00" w:rsidRDefault="001E0E00" w:rsidP="001E0E00">
      <w:pPr>
        <w:pStyle w:val="PargrafodaLista"/>
        <w:tabs>
          <w:tab w:val="left" w:pos="479"/>
        </w:tabs>
        <w:spacing w:before="2"/>
        <w:ind w:right="115" w:firstLine="0"/>
      </w:pPr>
    </w:p>
    <w:p w14:paraId="326F7F1E" w14:textId="77777777" w:rsidR="001E0E00" w:rsidRDefault="001E0E00" w:rsidP="001E0E00">
      <w:pPr>
        <w:pStyle w:val="PargrafodaLista"/>
        <w:numPr>
          <w:ilvl w:val="0"/>
          <w:numId w:val="1"/>
        </w:numPr>
        <w:tabs>
          <w:tab w:val="left" w:pos="479"/>
        </w:tabs>
        <w:ind w:right="116"/>
      </w:pPr>
      <w:r>
        <w:t xml:space="preserve">Apresentar os Anexos do Edital de Chamamento Público do Ciclo 01 do Projeto de </w:t>
      </w:r>
      <w:r>
        <w:lastRenderedPageBreak/>
        <w:t>Formação de Lideranças</w:t>
      </w:r>
      <w:r>
        <w:rPr>
          <w:spacing w:val="-5"/>
        </w:rPr>
        <w:t xml:space="preserve"> </w:t>
      </w:r>
      <w:r>
        <w:t>Jovens.</w:t>
      </w:r>
    </w:p>
    <w:p w14:paraId="7A6C6A93" w14:textId="77777777" w:rsidR="001E0E00" w:rsidRDefault="001E0E00" w:rsidP="001E0E00">
      <w:pPr>
        <w:pStyle w:val="PargrafodaLista"/>
        <w:tabs>
          <w:tab w:val="left" w:pos="479"/>
        </w:tabs>
        <w:ind w:right="116" w:firstLine="0"/>
      </w:pPr>
    </w:p>
    <w:p w14:paraId="2C4190F3" w14:textId="77777777" w:rsidR="001E0E00" w:rsidRDefault="001E0E00" w:rsidP="001E0E00">
      <w:pPr>
        <w:pStyle w:val="PargrafodaLista"/>
        <w:tabs>
          <w:tab w:val="left" w:pos="479"/>
        </w:tabs>
        <w:ind w:right="116" w:firstLine="0"/>
      </w:pPr>
      <w:r>
        <w:t>Ver anexos.</w:t>
      </w:r>
    </w:p>
    <w:p w14:paraId="6A628461" w14:textId="77777777" w:rsidR="001E0E00" w:rsidRDefault="001E0E00" w:rsidP="001E0E00">
      <w:pPr>
        <w:pStyle w:val="PargrafodaLista"/>
        <w:tabs>
          <w:tab w:val="left" w:pos="479"/>
        </w:tabs>
        <w:ind w:right="116" w:firstLine="0"/>
      </w:pPr>
    </w:p>
    <w:p w14:paraId="607D6FBA" w14:textId="77777777" w:rsidR="001E0E00" w:rsidRDefault="001E0E00" w:rsidP="001E0E00">
      <w:pPr>
        <w:pStyle w:val="PargrafodaLista"/>
        <w:numPr>
          <w:ilvl w:val="0"/>
          <w:numId w:val="1"/>
        </w:numPr>
        <w:tabs>
          <w:tab w:val="left" w:pos="479"/>
        </w:tabs>
        <w:spacing w:line="251" w:lineRule="exact"/>
        <w:ind w:right="0" w:hanging="361"/>
      </w:pPr>
      <w:r>
        <w:t>Excluir quaisquer candidatos inscritos do Projeto com idade superior a 29</w:t>
      </w:r>
      <w:r>
        <w:rPr>
          <w:spacing w:val="-13"/>
        </w:rPr>
        <w:t xml:space="preserve"> </w:t>
      </w:r>
      <w:r>
        <w:t>anos.</w:t>
      </w:r>
    </w:p>
    <w:p w14:paraId="47342164" w14:textId="77777777" w:rsidR="001E0E00" w:rsidRDefault="001E0E00" w:rsidP="001E0E00">
      <w:pPr>
        <w:pStyle w:val="PargrafodaLista"/>
        <w:tabs>
          <w:tab w:val="left" w:pos="479"/>
        </w:tabs>
        <w:spacing w:line="251" w:lineRule="exact"/>
        <w:ind w:right="0" w:firstLine="0"/>
      </w:pPr>
    </w:p>
    <w:p w14:paraId="35F1C59B" w14:textId="77777777" w:rsidR="001E0E00" w:rsidRDefault="001E0E00" w:rsidP="001E0E00">
      <w:pPr>
        <w:pStyle w:val="PargrafodaLista"/>
        <w:tabs>
          <w:tab w:val="left" w:pos="479"/>
        </w:tabs>
        <w:spacing w:line="251" w:lineRule="exact"/>
        <w:ind w:right="0" w:firstLine="0"/>
      </w:pPr>
      <w:r>
        <w:t>Premissa do projeto em toda a bacia do Rio Doce.</w:t>
      </w:r>
    </w:p>
    <w:p w14:paraId="1736A1B4" w14:textId="77777777" w:rsidR="001E0E00" w:rsidRDefault="001E0E00" w:rsidP="001E0E00">
      <w:pPr>
        <w:pStyle w:val="PargrafodaLista"/>
        <w:tabs>
          <w:tab w:val="left" w:pos="479"/>
        </w:tabs>
        <w:spacing w:line="251" w:lineRule="exact"/>
        <w:ind w:right="0" w:firstLine="0"/>
      </w:pPr>
    </w:p>
    <w:p w14:paraId="25E63A6D" w14:textId="77777777" w:rsidR="001E0E00" w:rsidRDefault="001E0E00" w:rsidP="001E0E00">
      <w:pPr>
        <w:pStyle w:val="PargrafodaLista"/>
        <w:numPr>
          <w:ilvl w:val="0"/>
          <w:numId w:val="1"/>
        </w:numPr>
        <w:tabs>
          <w:tab w:val="left" w:pos="479"/>
        </w:tabs>
        <w:spacing w:before="1"/>
        <w:ind w:right="110"/>
      </w:pPr>
      <w:r>
        <w:t>Descrever detalhadamente como será a metodologia, os recursos utilizados e conteúdo</w:t>
      </w:r>
      <w:r>
        <w:rPr>
          <w:spacing w:val="-34"/>
        </w:rPr>
        <w:t xml:space="preserve"> </w:t>
      </w:r>
      <w:r>
        <w:t>do processo de "Educação Tecnológica: Robótica Ambiental" proposto na Área</w:t>
      </w:r>
      <w:r>
        <w:rPr>
          <w:spacing w:val="-11"/>
        </w:rPr>
        <w:t xml:space="preserve"> </w:t>
      </w:r>
      <w:r>
        <w:t>05.</w:t>
      </w:r>
    </w:p>
    <w:p w14:paraId="0C5C3EBE" w14:textId="77777777" w:rsidR="001E0E00" w:rsidRDefault="001E0E00" w:rsidP="001E0E00">
      <w:pPr>
        <w:pStyle w:val="PargrafodaLista"/>
        <w:tabs>
          <w:tab w:val="left" w:pos="479"/>
        </w:tabs>
        <w:spacing w:before="1"/>
        <w:ind w:right="110" w:firstLine="0"/>
      </w:pPr>
    </w:p>
    <w:p w14:paraId="49DFBC04" w14:textId="77777777" w:rsidR="001E0E00" w:rsidRDefault="001E0E00" w:rsidP="001E0E00">
      <w:pPr>
        <w:pStyle w:val="PargrafodaLista"/>
        <w:tabs>
          <w:tab w:val="left" w:pos="479"/>
        </w:tabs>
        <w:spacing w:before="1"/>
        <w:ind w:right="110" w:firstLine="0"/>
      </w:pPr>
      <w:r>
        <w:t>N/A</w:t>
      </w:r>
    </w:p>
    <w:p w14:paraId="273CB9C0" w14:textId="77777777" w:rsidR="001E0E00" w:rsidRDefault="001E0E00" w:rsidP="001E0E00">
      <w:pPr>
        <w:pStyle w:val="PargrafodaLista"/>
        <w:tabs>
          <w:tab w:val="left" w:pos="479"/>
        </w:tabs>
        <w:spacing w:before="1"/>
        <w:ind w:right="110" w:firstLine="0"/>
      </w:pPr>
    </w:p>
    <w:p w14:paraId="5FAEBB7D" w14:textId="0F499346" w:rsidR="001E0E00" w:rsidRDefault="001E0E00" w:rsidP="001E0E00">
      <w:pPr>
        <w:pStyle w:val="PargrafodaLista"/>
        <w:numPr>
          <w:ilvl w:val="0"/>
          <w:numId w:val="1"/>
        </w:numPr>
        <w:tabs>
          <w:tab w:val="left" w:pos="479"/>
        </w:tabs>
        <w:spacing w:before="1"/>
        <w:ind w:right="109"/>
      </w:pPr>
      <w:r>
        <w:t>Descrever como será feita a indicação e seleção dos membros das bancas de seleção</w:t>
      </w:r>
      <w:r>
        <w:rPr>
          <w:spacing w:val="-30"/>
        </w:rPr>
        <w:t xml:space="preserve"> </w:t>
      </w:r>
      <w:r>
        <w:t>dos projetos na Fase</w:t>
      </w:r>
      <w:r>
        <w:rPr>
          <w:spacing w:val="-4"/>
        </w:rPr>
        <w:t xml:space="preserve"> </w:t>
      </w:r>
      <w:r>
        <w:t>05.</w:t>
      </w:r>
    </w:p>
    <w:p w14:paraId="14A3A818" w14:textId="65745504" w:rsidR="001E0E00" w:rsidRDefault="001E0E00" w:rsidP="001E0E00">
      <w:pPr>
        <w:pStyle w:val="PargrafodaLista"/>
        <w:tabs>
          <w:tab w:val="left" w:pos="479"/>
        </w:tabs>
        <w:spacing w:before="1"/>
        <w:ind w:right="109" w:firstLine="0"/>
      </w:pPr>
    </w:p>
    <w:p w14:paraId="14B762CF" w14:textId="77777777" w:rsidR="001E0E00" w:rsidRPr="009A0565" w:rsidRDefault="001E0E00" w:rsidP="001E0E00">
      <w:pPr>
        <w:spacing w:line="360" w:lineRule="auto"/>
        <w:ind w:firstLine="708"/>
        <w:jc w:val="both"/>
        <w:rPr>
          <w:rFonts w:ascii="Times New Roman" w:hAnsi="Times New Roman" w:cs="Times New Roman"/>
          <w:sz w:val="24"/>
          <w:szCs w:val="24"/>
        </w:rPr>
      </w:pPr>
      <w:r w:rsidRPr="009A0565">
        <w:rPr>
          <w:rFonts w:ascii="Times New Roman" w:hAnsi="Times New Roman" w:cs="Times New Roman"/>
          <w:sz w:val="24"/>
          <w:szCs w:val="24"/>
        </w:rPr>
        <w:t>Para a avaliação dos projetos dos municípios a FGPA contará com uma comissão composta por 8 integrantes com experiências em elaboração, execução e avaliação de projetos. Estes componentes fazem parte do banco de consultores da instituição e serão selecionados a partir dos seguintes critérios: maior tempo de experiência de trabalho com projetos, experiência em participação de banca de avaliação de projetos e envolvimento em projetos da FGPA.</w:t>
      </w:r>
    </w:p>
    <w:p w14:paraId="3AEE726A" w14:textId="77777777" w:rsidR="001E0E00" w:rsidRDefault="001E0E00" w:rsidP="001E0E00">
      <w:pPr>
        <w:pStyle w:val="PargrafodaLista"/>
        <w:tabs>
          <w:tab w:val="left" w:pos="479"/>
        </w:tabs>
        <w:spacing w:before="1"/>
        <w:ind w:right="109" w:firstLine="0"/>
      </w:pPr>
    </w:p>
    <w:p w14:paraId="4D5B81DA" w14:textId="77777777" w:rsidR="001E0E00" w:rsidRDefault="001E0E00" w:rsidP="001E0E00">
      <w:pPr>
        <w:pStyle w:val="PargrafodaLista"/>
        <w:tabs>
          <w:tab w:val="left" w:pos="479"/>
        </w:tabs>
        <w:spacing w:before="1"/>
        <w:ind w:right="109" w:firstLine="0"/>
      </w:pPr>
    </w:p>
    <w:p w14:paraId="4A91610F" w14:textId="5A566A93" w:rsidR="001E0E00" w:rsidRDefault="001E0E00" w:rsidP="001E0E00">
      <w:pPr>
        <w:pStyle w:val="PargrafodaLista"/>
        <w:numPr>
          <w:ilvl w:val="0"/>
          <w:numId w:val="1"/>
        </w:numPr>
        <w:tabs>
          <w:tab w:val="left" w:pos="479"/>
        </w:tabs>
        <w:ind w:right="113"/>
      </w:pPr>
      <w:r>
        <w:t>Apresentar propostas de indicadores de processos, de resultados e de impacto para o projeto executivo do Projeto de Formação de Lideranças</w:t>
      </w:r>
      <w:r>
        <w:rPr>
          <w:spacing w:val="-7"/>
        </w:rPr>
        <w:t xml:space="preserve"> </w:t>
      </w:r>
      <w:r>
        <w:t>Jovens.</w:t>
      </w:r>
    </w:p>
    <w:p w14:paraId="40437F44" w14:textId="77777777" w:rsidR="001E0E00" w:rsidRDefault="001E0E00" w:rsidP="001E0E00">
      <w:pPr>
        <w:tabs>
          <w:tab w:val="left" w:pos="479"/>
        </w:tabs>
        <w:ind w:right="113"/>
      </w:pPr>
    </w:p>
    <w:p w14:paraId="4645669F" w14:textId="77777777" w:rsidR="001E0E00" w:rsidRDefault="001E0E00" w:rsidP="001E0E00">
      <w:pPr>
        <w:pStyle w:val="PargrafodaLista"/>
      </w:pPr>
    </w:p>
    <w:p w14:paraId="6F7ECA5C" w14:textId="77777777" w:rsidR="001E0E00" w:rsidRDefault="001E0E00" w:rsidP="001E0E00">
      <w:pPr>
        <w:pStyle w:val="PargrafodaLista"/>
        <w:tabs>
          <w:tab w:val="left" w:pos="479"/>
        </w:tabs>
        <w:ind w:right="113" w:firstLine="0"/>
      </w:pPr>
      <w:r>
        <w:t>Em elaboração por coletivo formado de membros de cada instituição parceira e gestor do projeto (Fundação Renova)</w:t>
      </w:r>
    </w:p>
    <w:p w14:paraId="6E261B23" w14:textId="77777777" w:rsidR="001E0E00" w:rsidRDefault="001E0E00" w:rsidP="001E0E00">
      <w:pPr>
        <w:pStyle w:val="PargrafodaLista"/>
        <w:tabs>
          <w:tab w:val="left" w:pos="479"/>
        </w:tabs>
        <w:ind w:right="113" w:firstLine="0"/>
      </w:pPr>
    </w:p>
    <w:p w14:paraId="46EC0753" w14:textId="77777777" w:rsidR="001E0E00" w:rsidRDefault="001E0E00" w:rsidP="001E0E00">
      <w:pPr>
        <w:pStyle w:val="PargrafodaLista"/>
        <w:numPr>
          <w:ilvl w:val="0"/>
          <w:numId w:val="1"/>
        </w:numPr>
        <w:tabs>
          <w:tab w:val="left" w:pos="479"/>
        </w:tabs>
      </w:pPr>
      <w:r>
        <w:t>Apresentar as cinco propostas técnicas das empresas vencedoras da seleção do Edital do Ciclo</w:t>
      </w:r>
      <w:r>
        <w:rPr>
          <w:spacing w:val="-1"/>
        </w:rPr>
        <w:t xml:space="preserve"> </w:t>
      </w:r>
      <w:r>
        <w:t>01.</w:t>
      </w:r>
    </w:p>
    <w:p w14:paraId="67E1CD7F" w14:textId="77777777" w:rsidR="001E0E00" w:rsidRDefault="001E0E00" w:rsidP="001E0E00">
      <w:pPr>
        <w:pStyle w:val="PargrafodaLista"/>
        <w:tabs>
          <w:tab w:val="left" w:pos="479"/>
        </w:tabs>
        <w:ind w:firstLine="0"/>
      </w:pPr>
    </w:p>
    <w:p w14:paraId="5C9572E0" w14:textId="77777777" w:rsidR="001E0E00" w:rsidRDefault="001E0E00" w:rsidP="001E0E00">
      <w:pPr>
        <w:pStyle w:val="PargrafodaLista"/>
        <w:tabs>
          <w:tab w:val="left" w:pos="479"/>
        </w:tabs>
        <w:ind w:firstLine="0"/>
      </w:pPr>
      <w:r>
        <w:t>Ver anexos.</w:t>
      </w:r>
    </w:p>
    <w:p w14:paraId="6C64F13C" w14:textId="77777777" w:rsidR="001E0E00" w:rsidRDefault="001E0E00" w:rsidP="001E0E00">
      <w:pPr>
        <w:pStyle w:val="PargrafodaLista"/>
        <w:tabs>
          <w:tab w:val="left" w:pos="479"/>
        </w:tabs>
        <w:ind w:firstLine="0"/>
      </w:pPr>
    </w:p>
    <w:p w14:paraId="77878048" w14:textId="77777777" w:rsidR="001E0E00" w:rsidRDefault="001E0E00" w:rsidP="001E0E00">
      <w:pPr>
        <w:pStyle w:val="PargrafodaLista"/>
        <w:numPr>
          <w:ilvl w:val="0"/>
          <w:numId w:val="1"/>
        </w:numPr>
        <w:tabs>
          <w:tab w:val="left" w:pos="479"/>
        </w:tabs>
        <w:ind w:right="113"/>
      </w:pPr>
      <w:r>
        <w:t>Apresentar</w:t>
      </w:r>
      <w:r>
        <w:rPr>
          <w:spacing w:val="-3"/>
        </w:rPr>
        <w:t xml:space="preserve"> </w:t>
      </w:r>
      <w:r>
        <w:t>os</w:t>
      </w:r>
      <w:r>
        <w:rPr>
          <w:spacing w:val="-4"/>
        </w:rPr>
        <w:t xml:space="preserve"> </w:t>
      </w:r>
      <w:r>
        <w:t>Produtos</w:t>
      </w:r>
      <w:r>
        <w:rPr>
          <w:spacing w:val="-5"/>
        </w:rPr>
        <w:t xml:space="preserve"> </w:t>
      </w:r>
      <w:r>
        <w:t>1,</w:t>
      </w:r>
      <w:r>
        <w:rPr>
          <w:spacing w:val="-3"/>
        </w:rPr>
        <w:t xml:space="preserve"> </w:t>
      </w:r>
      <w:r>
        <w:t>2</w:t>
      </w:r>
      <w:r>
        <w:rPr>
          <w:spacing w:val="-5"/>
        </w:rPr>
        <w:t xml:space="preserve"> </w:t>
      </w:r>
      <w:r>
        <w:t>e</w:t>
      </w:r>
      <w:r>
        <w:rPr>
          <w:spacing w:val="-6"/>
        </w:rPr>
        <w:t xml:space="preserve"> </w:t>
      </w:r>
      <w:r>
        <w:t>3</w:t>
      </w:r>
      <w:r>
        <w:rPr>
          <w:spacing w:val="-5"/>
        </w:rPr>
        <w:t xml:space="preserve"> </w:t>
      </w:r>
      <w:r>
        <w:t>previstos</w:t>
      </w:r>
      <w:r>
        <w:rPr>
          <w:spacing w:val="-4"/>
        </w:rPr>
        <w:t xml:space="preserve"> </w:t>
      </w:r>
      <w:r>
        <w:t>no</w:t>
      </w:r>
      <w:r>
        <w:rPr>
          <w:spacing w:val="-6"/>
        </w:rPr>
        <w:t xml:space="preserve"> </w:t>
      </w:r>
      <w:r>
        <w:t>Edital</w:t>
      </w:r>
      <w:r>
        <w:rPr>
          <w:spacing w:val="-5"/>
        </w:rPr>
        <w:t xml:space="preserve"> </w:t>
      </w:r>
      <w:r>
        <w:t>de</w:t>
      </w:r>
      <w:r>
        <w:rPr>
          <w:spacing w:val="-4"/>
        </w:rPr>
        <w:t xml:space="preserve"> </w:t>
      </w:r>
      <w:r>
        <w:t>Chamamento</w:t>
      </w:r>
      <w:r>
        <w:rPr>
          <w:spacing w:val="-5"/>
        </w:rPr>
        <w:t xml:space="preserve"> </w:t>
      </w:r>
      <w:r>
        <w:t>Público</w:t>
      </w:r>
      <w:r>
        <w:rPr>
          <w:spacing w:val="-4"/>
        </w:rPr>
        <w:t xml:space="preserve"> </w:t>
      </w:r>
      <w:r>
        <w:t>do</w:t>
      </w:r>
      <w:r>
        <w:rPr>
          <w:spacing w:val="-6"/>
        </w:rPr>
        <w:t xml:space="preserve"> </w:t>
      </w:r>
      <w:r>
        <w:t>Ciclo</w:t>
      </w:r>
      <w:r>
        <w:rPr>
          <w:spacing w:val="-4"/>
        </w:rPr>
        <w:t xml:space="preserve"> </w:t>
      </w:r>
      <w:r>
        <w:t>01</w:t>
      </w:r>
      <w:r>
        <w:rPr>
          <w:spacing w:val="-6"/>
        </w:rPr>
        <w:t xml:space="preserve"> </w:t>
      </w:r>
      <w:r>
        <w:t>do Projeto de Formação de Lideranças Jovens das cinco instituições</w:t>
      </w:r>
      <w:r>
        <w:rPr>
          <w:spacing w:val="-7"/>
        </w:rPr>
        <w:t xml:space="preserve"> </w:t>
      </w:r>
      <w:r>
        <w:t>vencedoras.</w:t>
      </w:r>
    </w:p>
    <w:p w14:paraId="2451432B" w14:textId="77777777" w:rsidR="001E0E00" w:rsidRDefault="001E0E00" w:rsidP="001E0E00"/>
    <w:p w14:paraId="5C8A8995" w14:textId="77777777" w:rsidR="001E0E00" w:rsidRDefault="001E0E00" w:rsidP="001E0E00"/>
    <w:p w14:paraId="49CD057A" w14:textId="77777777" w:rsidR="001E0E00" w:rsidRDefault="001E0E00" w:rsidP="001E0E00">
      <w:r>
        <w:t xml:space="preserve">Em elaboração por cada instuição parceira do Projeto de Formação de Lideranças Jovens. </w:t>
      </w:r>
    </w:p>
    <w:p w14:paraId="5957E5D2" w14:textId="77777777" w:rsidR="001E0E00" w:rsidRDefault="001E0E00" w:rsidP="001E0E00"/>
    <w:p w14:paraId="1C189497" w14:textId="77777777" w:rsidR="001E0E00" w:rsidRDefault="001E0E00" w:rsidP="001E0E00"/>
    <w:p w14:paraId="76091C86" w14:textId="77777777" w:rsidR="001E0E00" w:rsidRDefault="001E0E00" w:rsidP="001E0E00">
      <w:pPr>
        <w:pStyle w:val="PargrafodaLista"/>
        <w:numPr>
          <w:ilvl w:val="0"/>
          <w:numId w:val="1"/>
        </w:numPr>
      </w:pPr>
      <w:bookmarkStart w:id="2" w:name="_Hlk62228617"/>
      <w:r>
        <w:t>Apresentar a versão preliminar do edital do processo seletivo dos projetos previsto para o Eixo 05 do Projeto de Formação de Lideranças Jovens.</w:t>
      </w:r>
    </w:p>
    <w:p w14:paraId="56983F4F" w14:textId="77777777" w:rsidR="001E0E00" w:rsidRDefault="001E0E00" w:rsidP="001E0E00"/>
    <w:p w14:paraId="29C192A4" w14:textId="77777777" w:rsidR="001E0E00" w:rsidRDefault="001E0E00" w:rsidP="001E0E00"/>
    <w:p w14:paraId="0223685C" w14:textId="77777777" w:rsidR="001E0E00" w:rsidRDefault="001E0E00" w:rsidP="001E0E00">
      <w:pPr>
        <w:sectPr w:rsidR="001E0E00" w:rsidSect="001E0E00">
          <w:pgSz w:w="11910" w:h="16840"/>
          <w:pgMar w:top="920" w:right="1160" w:bottom="280" w:left="1300" w:header="720" w:footer="720" w:gutter="0"/>
          <w:cols w:space="720"/>
        </w:sectPr>
      </w:pPr>
      <w:r>
        <w:t>Em elaboração pela equipe técnica do Programa de Revitalização da Bacia do Rio Doce – PG33</w:t>
      </w:r>
    </w:p>
    <w:bookmarkEnd w:id="1"/>
    <w:bookmarkEnd w:id="2"/>
    <w:p w14:paraId="23674F8A" w14:textId="77777777" w:rsidR="001E0E00" w:rsidRDefault="001E0E00" w:rsidP="001E0E00">
      <w:pPr>
        <w:pStyle w:val="PargrafodaLista"/>
        <w:tabs>
          <w:tab w:val="left" w:pos="479"/>
        </w:tabs>
        <w:spacing w:before="73"/>
        <w:ind w:firstLine="0"/>
        <w:rPr>
          <w:rFonts w:ascii="Carlito" w:hAnsi="Carlito"/>
          <w:b/>
        </w:rPr>
      </w:pPr>
    </w:p>
    <w:p w14:paraId="12DB7401" w14:textId="77777777" w:rsidR="00C0224C" w:rsidRDefault="00D908E5"/>
    <w:sectPr w:rsidR="00C0224C">
      <w:pgSz w:w="11910" w:h="16840"/>
      <w:pgMar w:top="760" w:right="116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rlito">
    <w:altName w:val="Calibri"/>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85F59"/>
    <w:multiLevelType w:val="hybridMultilevel"/>
    <w:tmpl w:val="ECC4A60A"/>
    <w:lvl w:ilvl="0" w:tplc="C26416B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 w15:restartNumberingAfterBreak="0">
    <w:nsid w:val="41CF5D12"/>
    <w:multiLevelType w:val="hybridMultilevel"/>
    <w:tmpl w:val="66320EC8"/>
    <w:lvl w:ilvl="0" w:tplc="5DE6C538">
      <w:start w:val="1"/>
      <w:numFmt w:val="decimal"/>
      <w:lvlText w:val="%1)"/>
      <w:lvlJc w:val="left"/>
      <w:pPr>
        <w:ind w:left="478" w:hanging="360"/>
        <w:jc w:val="left"/>
      </w:pPr>
      <w:rPr>
        <w:rFonts w:ascii="Arial" w:eastAsia="Arial" w:hAnsi="Arial" w:cs="Arial" w:hint="default"/>
        <w:spacing w:val="-1"/>
        <w:w w:val="100"/>
        <w:sz w:val="22"/>
        <w:szCs w:val="22"/>
        <w:lang w:val="pt-PT" w:eastAsia="en-US" w:bidi="ar-SA"/>
      </w:rPr>
    </w:lvl>
    <w:lvl w:ilvl="1" w:tplc="7F429C78">
      <w:numFmt w:val="bullet"/>
      <w:lvlText w:val="•"/>
      <w:lvlJc w:val="left"/>
      <w:pPr>
        <w:ind w:left="1376" w:hanging="360"/>
      </w:pPr>
      <w:rPr>
        <w:rFonts w:hint="default"/>
        <w:lang w:val="pt-PT" w:eastAsia="en-US" w:bidi="ar-SA"/>
      </w:rPr>
    </w:lvl>
    <w:lvl w:ilvl="2" w:tplc="3CC25D30">
      <w:numFmt w:val="bullet"/>
      <w:lvlText w:val="•"/>
      <w:lvlJc w:val="left"/>
      <w:pPr>
        <w:ind w:left="2273" w:hanging="360"/>
      </w:pPr>
      <w:rPr>
        <w:rFonts w:hint="default"/>
        <w:lang w:val="pt-PT" w:eastAsia="en-US" w:bidi="ar-SA"/>
      </w:rPr>
    </w:lvl>
    <w:lvl w:ilvl="3" w:tplc="8280EAD2">
      <w:numFmt w:val="bullet"/>
      <w:lvlText w:val="•"/>
      <w:lvlJc w:val="left"/>
      <w:pPr>
        <w:ind w:left="3169" w:hanging="360"/>
      </w:pPr>
      <w:rPr>
        <w:rFonts w:hint="default"/>
        <w:lang w:val="pt-PT" w:eastAsia="en-US" w:bidi="ar-SA"/>
      </w:rPr>
    </w:lvl>
    <w:lvl w:ilvl="4" w:tplc="0EDA480C">
      <w:numFmt w:val="bullet"/>
      <w:lvlText w:val="•"/>
      <w:lvlJc w:val="left"/>
      <w:pPr>
        <w:ind w:left="4066" w:hanging="360"/>
      </w:pPr>
      <w:rPr>
        <w:rFonts w:hint="default"/>
        <w:lang w:val="pt-PT" w:eastAsia="en-US" w:bidi="ar-SA"/>
      </w:rPr>
    </w:lvl>
    <w:lvl w:ilvl="5" w:tplc="407EB634">
      <w:numFmt w:val="bullet"/>
      <w:lvlText w:val="•"/>
      <w:lvlJc w:val="left"/>
      <w:pPr>
        <w:ind w:left="4963" w:hanging="360"/>
      </w:pPr>
      <w:rPr>
        <w:rFonts w:hint="default"/>
        <w:lang w:val="pt-PT" w:eastAsia="en-US" w:bidi="ar-SA"/>
      </w:rPr>
    </w:lvl>
    <w:lvl w:ilvl="6" w:tplc="5D0E7BDA">
      <w:numFmt w:val="bullet"/>
      <w:lvlText w:val="•"/>
      <w:lvlJc w:val="left"/>
      <w:pPr>
        <w:ind w:left="5859" w:hanging="360"/>
      </w:pPr>
      <w:rPr>
        <w:rFonts w:hint="default"/>
        <w:lang w:val="pt-PT" w:eastAsia="en-US" w:bidi="ar-SA"/>
      </w:rPr>
    </w:lvl>
    <w:lvl w:ilvl="7" w:tplc="FEB030FC">
      <w:numFmt w:val="bullet"/>
      <w:lvlText w:val="•"/>
      <w:lvlJc w:val="left"/>
      <w:pPr>
        <w:ind w:left="6756" w:hanging="360"/>
      </w:pPr>
      <w:rPr>
        <w:rFonts w:hint="default"/>
        <w:lang w:val="pt-PT" w:eastAsia="en-US" w:bidi="ar-SA"/>
      </w:rPr>
    </w:lvl>
    <w:lvl w:ilvl="8" w:tplc="91028E3C">
      <w:numFmt w:val="bullet"/>
      <w:lvlText w:val="•"/>
      <w:lvlJc w:val="left"/>
      <w:pPr>
        <w:ind w:left="7653" w:hanging="360"/>
      </w:pPr>
      <w:rPr>
        <w:rFonts w:hint="default"/>
        <w:lang w:val="pt-PT"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E00"/>
    <w:rsid w:val="001E0E00"/>
    <w:rsid w:val="00347EC7"/>
    <w:rsid w:val="003956B4"/>
    <w:rsid w:val="005C7FC4"/>
    <w:rsid w:val="0068672B"/>
    <w:rsid w:val="00D908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5B285"/>
  <w15:chartTrackingRefBased/>
  <w15:docId w15:val="{FB3F36A4-B055-47AE-9130-B6E48529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1E0E00"/>
    <w:pPr>
      <w:widowControl w:val="0"/>
      <w:autoSpaceDE w:val="0"/>
      <w:autoSpaceDN w:val="0"/>
      <w:spacing w:after="0" w:line="252" w:lineRule="exact"/>
      <w:ind w:left="118"/>
      <w:outlineLvl w:val="0"/>
    </w:pPr>
    <w:rPr>
      <w:rFonts w:ascii="Arial" w:eastAsia="Arial" w:hAnsi="Arial" w:cs="Arial"/>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E0E00"/>
    <w:rPr>
      <w:rFonts w:ascii="Arial" w:eastAsia="Arial" w:hAnsi="Arial" w:cs="Arial"/>
      <w:b/>
      <w:bCs/>
      <w:lang w:val="pt-PT"/>
    </w:rPr>
  </w:style>
  <w:style w:type="paragraph" w:styleId="Corpodetexto">
    <w:name w:val="Body Text"/>
    <w:basedOn w:val="Normal"/>
    <w:link w:val="CorpodetextoChar"/>
    <w:uiPriority w:val="1"/>
    <w:qFormat/>
    <w:rsid w:val="001E0E00"/>
    <w:pPr>
      <w:widowControl w:val="0"/>
      <w:autoSpaceDE w:val="0"/>
      <w:autoSpaceDN w:val="0"/>
      <w:spacing w:after="0" w:line="240" w:lineRule="auto"/>
      <w:ind w:left="478"/>
    </w:pPr>
    <w:rPr>
      <w:rFonts w:ascii="Arial" w:eastAsia="Arial" w:hAnsi="Arial" w:cs="Arial"/>
      <w:lang w:val="pt-PT"/>
    </w:rPr>
  </w:style>
  <w:style w:type="character" w:customStyle="1" w:styleId="CorpodetextoChar">
    <w:name w:val="Corpo de texto Char"/>
    <w:basedOn w:val="Fontepargpadro"/>
    <w:link w:val="Corpodetexto"/>
    <w:uiPriority w:val="1"/>
    <w:rsid w:val="001E0E00"/>
    <w:rPr>
      <w:rFonts w:ascii="Arial" w:eastAsia="Arial" w:hAnsi="Arial" w:cs="Arial"/>
      <w:lang w:val="pt-PT"/>
    </w:rPr>
  </w:style>
  <w:style w:type="paragraph" w:styleId="PargrafodaLista">
    <w:name w:val="List Paragraph"/>
    <w:basedOn w:val="Normal"/>
    <w:uiPriority w:val="34"/>
    <w:qFormat/>
    <w:rsid w:val="001E0E00"/>
    <w:pPr>
      <w:widowControl w:val="0"/>
      <w:autoSpaceDE w:val="0"/>
      <w:autoSpaceDN w:val="0"/>
      <w:spacing w:after="0" w:line="240" w:lineRule="auto"/>
      <w:ind w:left="478" w:right="112" w:hanging="360"/>
    </w:pPr>
    <w:rPr>
      <w:rFonts w:ascii="Arial" w:eastAsia="Arial" w:hAnsi="Arial" w:cs="Arial"/>
      <w:lang w:val="pt-PT"/>
    </w:rPr>
  </w:style>
  <w:style w:type="paragraph" w:customStyle="1" w:styleId="CorpodoTexto">
    <w:name w:val="Corpo do Texto"/>
    <w:basedOn w:val="Normal"/>
    <w:link w:val="CorpodoTextoChar"/>
    <w:autoRedefine/>
    <w:qFormat/>
    <w:rsid w:val="001E0E00"/>
    <w:pPr>
      <w:shd w:val="clear" w:color="auto" w:fill="FFFFFF"/>
      <w:tabs>
        <w:tab w:val="left" w:pos="3720"/>
      </w:tabs>
      <w:spacing w:before="240" w:after="0" w:line="360" w:lineRule="auto"/>
      <w:ind w:firstLine="709"/>
      <w:jc w:val="both"/>
    </w:pPr>
    <w:rPr>
      <w:rFonts w:ascii="Times New Roman" w:eastAsia="Calibri" w:hAnsi="Times New Roman" w:cs="Times New Roman"/>
      <w:bCs/>
      <w:color w:val="000000"/>
      <w:sz w:val="24"/>
      <w:szCs w:val="24"/>
      <w:shd w:val="clear" w:color="auto" w:fill="FFFFFF"/>
      <w:lang w:eastAsia="pt-BR"/>
    </w:rPr>
  </w:style>
  <w:style w:type="character" w:customStyle="1" w:styleId="CorpodoTextoChar">
    <w:name w:val="Corpo do Texto Char"/>
    <w:link w:val="CorpodoTexto"/>
    <w:rsid w:val="001E0E00"/>
    <w:rPr>
      <w:rFonts w:ascii="Times New Roman" w:eastAsia="Calibri" w:hAnsi="Times New Roman" w:cs="Times New Roman"/>
      <w:bCs/>
      <w:color w:val="000000"/>
      <w:sz w:val="24"/>
      <w:szCs w:val="24"/>
      <w:shd w:val="clear" w:color="auto" w:fill="FFFFFF"/>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2266</Words>
  <Characters>12238</Characters>
  <Application>Microsoft Office Word</Application>
  <DocSecurity>0</DocSecurity>
  <Lines>101</Lines>
  <Paragraphs>28</Paragraphs>
  <ScaleCrop>false</ScaleCrop>
  <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Thiago Moreira Oliveira</dc:creator>
  <cp:keywords/>
  <dc:description/>
  <cp:lastModifiedBy>Igor Thiago Moreira Oliveira</cp:lastModifiedBy>
  <cp:revision>2</cp:revision>
  <dcterms:created xsi:type="dcterms:W3CDTF">2021-01-22T20:38:00Z</dcterms:created>
  <dcterms:modified xsi:type="dcterms:W3CDTF">2021-01-22T20:44:00Z</dcterms:modified>
</cp:coreProperties>
</file>